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E88E0" w14:textId="77777777" w:rsidR="000F35E8" w:rsidRDefault="000F35E8">
      <w:pPr>
        <w:pStyle w:val="Corpsdetexte"/>
        <w:rPr>
          <w:rFonts w:ascii="Times New Roman"/>
          <w:sz w:val="20"/>
        </w:rPr>
      </w:pPr>
    </w:p>
    <w:p w14:paraId="0585B94B" w14:textId="77777777" w:rsidR="000F35E8" w:rsidRDefault="000F35E8">
      <w:pPr>
        <w:pStyle w:val="Corpsdetexte"/>
        <w:spacing w:before="1"/>
        <w:rPr>
          <w:rFonts w:ascii="Times New Roman"/>
          <w:sz w:val="22"/>
        </w:rPr>
      </w:pPr>
    </w:p>
    <w:p w14:paraId="76222365" w14:textId="77777777" w:rsidR="000F35E8" w:rsidRDefault="00D4316D">
      <w:pPr>
        <w:pStyle w:val="Titre1"/>
        <w:spacing w:after="19"/>
      </w:pPr>
      <w:r>
        <w:t>Part 1- GENERAL</w:t>
      </w:r>
    </w:p>
    <w:p w14:paraId="16B4DFE4" w14:textId="2A57C642" w:rsidR="000F35E8" w:rsidRDefault="00D4316D">
      <w:pPr>
        <w:pStyle w:val="Corpsdetexte"/>
        <w:spacing w:line="20" w:lineRule="exact"/>
        <w:ind w:left="95"/>
        <w:rPr>
          <w:sz w:val="2"/>
        </w:rPr>
      </w:pPr>
      <w:r>
        <w:rPr>
          <w:noProof/>
          <w:sz w:val="2"/>
        </w:rPr>
        <mc:AlternateContent>
          <mc:Choice Requires="wpg">
            <w:drawing>
              <wp:inline distT="0" distB="0" distL="0" distR="0" wp14:anchorId="2A4E8E63" wp14:editId="58AE1B3D">
                <wp:extent cx="5980430" cy="6350"/>
                <wp:effectExtent l="12700" t="8890" r="7620" b="3810"/>
                <wp:docPr id="7"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0430" cy="6350"/>
                          <a:chOff x="0" y="0"/>
                          <a:chExt cx="9418" cy="10"/>
                        </a:xfrm>
                      </wpg:grpSpPr>
                      <wps:wsp>
                        <wps:cNvPr id="8" name="Line 6"/>
                        <wps:cNvCnPr>
                          <a:cxnSpLocks noChangeShapeType="1"/>
                        </wps:cNvCnPr>
                        <wps:spPr bwMode="auto">
                          <a:xfrm>
                            <a:off x="0" y="5"/>
                            <a:ext cx="9418"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DE250C3" id="Group 5" o:spid="_x0000_s1026" style="width:470.9pt;height:.5pt;mso-position-horizontal-relative:char;mso-position-vertical-relative:line" coordsize="941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">
                <v:line id="Line 6" o:spid="_x0000_s1027" style="position:absolute;visibility:visible;mso-wrap-style:square" from="0,5" to="94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" strokeweight=".48pt"/>
                <w10:anchorlock/>
              </v:group>
            </w:pict>
          </mc:Fallback>
        </mc:AlternateContent>
      </w:r>
    </w:p>
    <w:p w14:paraId="33FDED98" w14:textId="77777777" w:rsidR="000F35E8" w:rsidRDefault="00D4316D">
      <w:pPr>
        <w:pStyle w:val="Titre2"/>
        <w:numPr>
          <w:ilvl w:val="1"/>
          <w:numId w:val="9"/>
        </w:numPr>
        <w:tabs>
          <w:tab w:val="left" w:pos="490"/>
        </w:tabs>
        <w:spacing w:before="187"/>
        <w:jc w:val="left"/>
      </w:pPr>
      <w:r>
        <w:t>REFERENCES</w:t>
      </w:r>
    </w:p>
    <w:p w14:paraId="2F90A9CD" w14:textId="77777777" w:rsidR="000F35E8" w:rsidRDefault="000F35E8">
      <w:pPr>
        <w:pStyle w:val="Corpsdetexte"/>
        <w:spacing w:before="1"/>
        <w:rPr>
          <w:b/>
          <w:sz w:val="20"/>
        </w:rPr>
      </w:pPr>
    </w:p>
    <w:p w14:paraId="5BCEDF2F" w14:textId="77777777" w:rsidR="000F35E8" w:rsidRDefault="00D4316D">
      <w:pPr>
        <w:pStyle w:val="Paragraphedeliste"/>
        <w:numPr>
          <w:ilvl w:val="2"/>
          <w:numId w:val="9"/>
        </w:numPr>
        <w:tabs>
          <w:tab w:val="left" w:pos="849"/>
          <w:tab w:val="left" w:pos="850"/>
        </w:tabs>
        <w:rPr>
          <w:sz w:val="16"/>
        </w:rPr>
      </w:pPr>
      <w:r>
        <w:rPr>
          <w:sz w:val="16"/>
        </w:rPr>
        <w:t>American Society for Testing and Materials (ASTM</w:t>
      </w:r>
      <w:r>
        <w:rPr>
          <w:spacing w:val="1"/>
          <w:sz w:val="16"/>
        </w:rPr>
        <w:t xml:space="preserve"> </w:t>
      </w:r>
      <w:r>
        <w:rPr>
          <w:sz w:val="16"/>
        </w:rPr>
        <w:t>International)</w:t>
      </w:r>
    </w:p>
    <w:p w14:paraId="2A54F361" w14:textId="77777777" w:rsidR="000F35E8" w:rsidRDefault="000F35E8">
      <w:pPr>
        <w:pStyle w:val="Corpsdetexte"/>
        <w:spacing w:before="1"/>
      </w:pPr>
    </w:p>
    <w:p w14:paraId="180999E5" w14:textId="77777777" w:rsidR="000F35E8" w:rsidRDefault="00D4316D">
      <w:pPr>
        <w:pStyle w:val="Paragraphedeliste"/>
        <w:numPr>
          <w:ilvl w:val="2"/>
          <w:numId w:val="9"/>
        </w:numPr>
        <w:tabs>
          <w:tab w:val="left" w:pos="849"/>
          <w:tab w:val="left" w:pos="850"/>
        </w:tabs>
        <w:ind w:right="221"/>
        <w:rPr>
          <w:sz w:val="16"/>
        </w:rPr>
      </w:pPr>
      <w:r>
        <w:rPr>
          <w:sz w:val="16"/>
        </w:rPr>
        <w:t>ASTM A</w:t>
      </w:r>
      <w:r>
        <w:rPr>
          <w:spacing w:val="-5"/>
          <w:sz w:val="16"/>
        </w:rPr>
        <w:t xml:space="preserve"> </w:t>
      </w:r>
      <w:r>
        <w:rPr>
          <w:sz w:val="16"/>
        </w:rPr>
        <w:t>653/A653M</w:t>
      </w:r>
      <w:r>
        <w:rPr>
          <w:spacing w:val="-5"/>
          <w:sz w:val="16"/>
        </w:rPr>
        <w:t xml:space="preserve"> </w:t>
      </w:r>
      <w:r>
        <w:rPr>
          <w:sz w:val="16"/>
        </w:rPr>
        <w:t>-Standard</w:t>
      </w:r>
      <w:r>
        <w:rPr>
          <w:spacing w:val="-6"/>
          <w:sz w:val="16"/>
        </w:rPr>
        <w:t xml:space="preserve"> </w:t>
      </w:r>
      <w:r>
        <w:rPr>
          <w:sz w:val="16"/>
        </w:rPr>
        <w:t>Specification</w:t>
      </w:r>
      <w:r>
        <w:rPr>
          <w:spacing w:val="-7"/>
          <w:sz w:val="16"/>
        </w:rPr>
        <w:t xml:space="preserve"> </w:t>
      </w:r>
      <w:r>
        <w:rPr>
          <w:sz w:val="16"/>
        </w:rPr>
        <w:t>for</w:t>
      </w:r>
      <w:r>
        <w:rPr>
          <w:spacing w:val="-3"/>
          <w:sz w:val="16"/>
        </w:rPr>
        <w:t xml:space="preserve"> </w:t>
      </w:r>
      <w:r>
        <w:rPr>
          <w:sz w:val="16"/>
        </w:rPr>
        <w:t>Steel</w:t>
      </w:r>
      <w:r>
        <w:rPr>
          <w:spacing w:val="-6"/>
          <w:sz w:val="16"/>
        </w:rPr>
        <w:t xml:space="preserve"> </w:t>
      </w:r>
      <w:r>
        <w:rPr>
          <w:sz w:val="16"/>
        </w:rPr>
        <w:t>Sheet,</w:t>
      </w:r>
      <w:r>
        <w:rPr>
          <w:spacing w:val="-7"/>
          <w:sz w:val="16"/>
        </w:rPr>
        <w:t xml:space="preserve"> </w:t>
      </w:r>
      <w:r>
        <w:rPr>
          <w:sz w:val="16"/>
        </w:rPr>
        <w:t>Zinc-Coated(Galvanized)</w:t>
      </w:r>
      <w:r>
        <w:rPr>
          <w:spacing w:val="-8"/>
          <w:sz w:val="16"/>
        </w:rPr>
        <w:t xml:space="preserve"> </w:t>
      </w:r>
      <w:r>
        <w:rPr>
          <w:sz w:val="16"/>
        </w:rPr>
        <w:t>or</w:t>
      </w:r>
      <w:r>
        <w:rPr>
          <w:spacing w:val="-7"/>
          <w:sz w:val="16"/>
        </w:rPr>
        <w:t xml:space="preserve"> </w:t>
      </w:r>
      <w:r>
        <w:rPr>
          <w:sz w:val="16"/>
        </w:rPr>
        <w:t>Zinc-Iron</w:t>
      </w:r>
      <w:r>
        <w:rPr>
          <w:spacing w:val="-3"/>
          <w:sz w:val="16"/>
        </w:rPr>
        <w:t xml:space="preserve"> </w:t>
      </w:r>
      <w:r>
        <w:rPr>
          <w:sz w:val="16"/>
        </w:rPr>
        <w:t>Alloy-Coated (Galvannealed) by the Hot-Dip</w:t>
      </w:r>
      <w:r>
        <w:rPr>
          <w:spacing w:val="-7"/>
          <w:sz w:val="16"/>
        </w:rPr>
        <w:t xml:space="preserve"> </w:t>
      </w:r>
      <w:r>
        <w:rPr>
          <w:sz w:val="16"/>
        </w:rPr>
        <w:t>Proce</w:t>
      </w:r>
      <w:r>
        <w:rPr>
          <w:sz w:val="16"/>
        </w:rPr>
        <w:t>ss</w:t>
      </w:r>
    </w:p>
    <w:p w14:paraId="4361AEDF" w14:textId="77777777" w:rsidR="000F35E8" w:rsidRDefault="000F35E8">
      <w:pPr>
        <w:pStyle w:val="Corpsdetexte"/>
        <w:spacing w:before="9"/>
        <w:rPr>
          <w:sz w:val="15"/>
        </w:rPr>
      </w:pPr>
    </w:p>
    <w:p w14:paraId="157E8232" w14:textId="77777777" w:rsidR="000F35E8" w:rsidRDefault="00D4316D">
      <w:pPr>
        <w:pStyle w:val="Paragraphedeliste"/>
        <w:numPr>
          <w:ilvl w:val="2"/>
          <w:numId w:val="9"/>
        </w:numPr>
        <w:tabs>
          <w:tab w:val="left" w:pos="849"/>
          <w:tab w:val="left" w:pos="850"/>
        </w:tabs>
        <w:ind w:right="307"/>
        <w:rPr>
          <w:sz w:val="16"/>
        </w:rPr>
      </w:pPr>
      <w:r>
        <w:rPr>
          <w:sz w:val="16"/>
        </w:rPr>
        <w:t>ASTM</w:t>
      </w:r>
      <w:r>
        <w:rPr>
          <w:spacing w:val="-3"/>
          <w:sz w:val="16"/>
        </w:rPr>
        <w:t xml:space="preserve"> </w:t>
      </w:r>
      <w:r>
        <w:rPr>
          <w:sz w:val="16"/>
        </w:rPr>
        <w:t>D5796-</w:t>
      </w:r>
      <w:r>
        <w:rPr>
          <w:spacing w:val="-2"/>
          <w:sz w:val="16"/>
        </w:rPr>
        <w:t xml:space="preserve"> </w:t>
      </w:r>
      <w:r>
        <w:rPr>
          <w:sz w:val="16"/>
        </w:rPr>
        <w:t>Standard</w:t>
      </w:r>
      <w:r>
        <w:rPr>
          <w:spacing w:val="-4"/>
          <w:sz w:val="16"/>
        </w:rPr>
        <w:t xml:space="preserve"> </w:t>
      </w:r>
      <w:r>
        <w:rPr>
          <w:sz w:val="16"/>
        </w:rPr>
        <w:t>Test</w:t>
      </w:r>
      <w:r>
        <w:rPr>
          <w:spacing w:val="-7"/>
          <w:sz w:val="16"/>
        </w:rPr>
        <w:t xml:space="preserve"> </w:t>
      </w:r>
      <w:r>
        <w:rPr>
          <w:sz w:val="16"/>
        </w:rPr>
        <w:t>Method for</w:t>
      </w:r>
      <w:r>
        <w:rPr>
          <w:spacing w:val="-5"/>
          <w:sz w:val="16"/>
        </w:rPr>
        <w:t xml:space="preserve"> </w:t>
      </w:r>
      <w:r>
        <w:rPr>
          <w:sz w:val="16"/>
        </w:rPr>
        <w:t>Measurement</w:t>
      </w:r>
      <w:r>
        <w:rPr>
          <w:spacing w:val="-7"/>
          <w:sz w:val="16"/>
        </w:rPr>
        <w:t xml:space="preserve"> </w:t>
      </w:r>
      <w:r>
        <w:rPr>
          <w:spacing w:val="1"/>
          <w:sz w:val="16"/>
        </w:rPr>
        <w:t>of</w:t>
      </w:r>
      <w:r>
        <w:rPr>
          <w:spacing w:val="-7"/>
          <w:sz w:val="16"/>
        </w:rPr>
        <w:t xml:space="preserve"> </w:t>
      </w:r>
      <w:r>
        <w:rPr>
          <w:sz w:val="16"/>
        </w:rPr>
        <w:t>Dry</w:t>
      </w:r>
      <w:r>
        <w:rPr>
          <w:spacing w:val="-4"/>
          <w:sz w:val="16"/>
        </w:rPr>
        <w:t xml:space="preserve"> </w:t>
      </w:r>
      <w:r>
        <w:rPr>
          <w:sz w:val="16"/>
        </w:rPr>
        <w:t>Film</w:t>
      </w:r>
      <w:r>
        <w:rPr>
          <w:spacing w:val="-5"/>
          <w:sz w:val="16"/>
        </w:rPr>
        <w:t xml:space="preserve"> </w:t>
      </w:r>
      <w:r>
        <w:rPr>
          <w:sz w:val="16"/>
        </w:rPr>
        <w:t>Thickness</w:t>
      </w:r>
      <w:r>
        <w:rPr>
          <w:spacing w:val="-5"/>
          <w:sz w:val="16"/>
        </w:rPr>
        <w:t xml:space="preserve"> </w:t>
      </w:r>
      <w:r>
        <w:rPr>
          <w:sz w:val="16"/>
        </w:rPr>
        <w:t>of</w:t>
      </w:r>
      <w:r>
        <w:rPr>
          <w:spacing w:val="-3"/>
          <w:sz w:val="16"/>
        </w:rPr>
        <w:t xml:space="preserve"> </w:t>
      </w:r>
      <w:r>
        <w:rPr>
          <w:sz w:val="16"/>
        </w:rPr>
        <w:t>Thin-Film</w:t>
      </w:r>
      <w:r>
        <w:rPr>
          <w:spacing w:val="-5"/>
          <w:sz w:val="16"/>
        </w:rPr>
        <w:t xml:space="preserve"> </w:t>
      </w:r>
      <w:r>
        <w:rPr>
          <w:sz w:val="16"/>
        </w:rPr>
        <w:t>Coil-Coated Systems</w:t>
      </w:r>
      <w:r>
        <w:rPr>
          <w:spacing w:val="-5"/>
          <w:sz w:val="16"/>
        </w:rPr>
        <w:t xml:space="preserve"> </w:t>
      </w:r>
      <w:r>
        <w:rPr>
          <w:sz w:val="16"/>
        </w:rPr>
        <w:t>by Destructive Means Using a Boring</w:t>
      </w:r>
      <w:r>
        <w:rPr>
          <w:spacing w:val="-6"/>
          <w:sz w:val="16"/>
        </w:rPr>
        <w:t xml:space="preserve"> </w:t>
      </w:r>
      <w:r>
        <w:rPr>
          <w:sz w:val="16"/>
        </w:rPr>
        <w:t>Device</w:t>
      </w:r>
    </w:p>
    <w:p w14:paraId="31558232" w14:textId="77777777" w:rsidR="000F35E8" w:rsidRDefault="000F35E8">
      <w:pPr>
        <w:pStyle w:val="Corpsdetexte"/>
        <w:spacing w:before="2"/>
      </w:pPr>
    </w:p>
    <w:p w14:paraId="38707D53" w14:textId="77777777" w:rsidR="000F35E8" w:rsidRDefault="00D4316D">
      <w:pPr>
        <w:pStyle w:val="Paragraphedeliste"/>
        <w:numPr>
          <w:ilvl w:val="2"/>
          <w:numId w:val="9"/>
        </w:numPr>
        <w:tabs>
          <w:tab w:val="left" w:pos="849"/>
          <w:tab w:val="left" w:pos="850"/>
        </w:tabs>
        <w:ind w:right="425"/>
        <w:rPr>
          <w:sz w:val="16"/>
        </w:rPr>
      </w:pPr>
      <w:r>
        <w:rPr>
          <w:sz w:val="16"/>
        </w:rPr>
        <w:t>ASTM</w:t>
      </w:r>
      <w:r>
        <w:rPr>
          <w:spacing w:val="-2"/>
          <w:sz w:val="16"/>
        </w:rPr>
        <w:t xml:space="preserve"> </w:t>
      </w:r>
      <w:r>
        <w:rPr>
          <w:sz w:val="16"/>
        </w:rPr>
        <w:t>D5402</w:t>
      </w:r>
      <w:r>
        <w:rPr>
          <w:spacing w:val="-7"/>
          <w:sz w:val="16"/>
        </w:rPr>
        <w:t xml:space="preserve"> </w:t>
      </w:r>
      <w:r>
        <w:rPr>
          <w:sz w:val="16"/>
        </w:rPr>
        <w:t>-Standard</w:t>
      </w:r>
      <w:r>
        <w:rPr>
          <w:spacing w:val="-4"/>
          <w:sz w:val="16"/>
        </w:rPr>
        <w:t xml:space="preserve"> </w:t>
      </w:r>
      <w:r>
        <w:rPr>
          <w:sz w:val="16"/>
        </w:rPr>
        <w:t>Practice</w:t>
      </w:r>
      <w:r>
        <w:rPr>
          <w:spacing w:val="-3"/>
          <w:sz w:val="16"/>
        </w:rPr>
        <w:t xml:space="preserve"> </w:t>
      </w:r>
      <w:r>
        <w:rPr>
          <w:sz w:val="16"/>
        </w:rPr>
        <w:t>for</w:t>
      </w:r>
      <w:r>
        <w:rPr>
          <w:spacing w:val="-1"/>
          <w:sz w:val="16"/>
        </w:rPr>
        <w:t xml:space="preserve"> </w:t>
      </w:r>
      <w:r>
        <w:rPr>
          <w:sz w:val="16"/>
        </w:rPr>
        <w:t>Assessing</w:t>
      </w:r>
      <w:r>
        <w:rPr>
          <w:spacing w:val="-2"/>
          <w:sz w:val="16"/>
        </w:rPr>
        <w:t xml:space="preserve"> </w:t>
      </w:r>
      <w:r>
        <w:rPr>
          <w:sz w:val="16"/>
        </w:rPr>
        <w:t>the</w:t>
      </w:r>
      <w:r>
        <w:rPr>
          <w:spacing w:val="-3"/>
          <w:sz w:val="16"/>
        </w:rPr>
        <w:t xml:space="preserve"> </w:t>
      </w:r>
      <w:r>
        <w:rPr>
          <w:sz w:val="16"/>
        </w:rPr>
        <w:t>Solvent</w:t>
      </w:r>
      <w:r>
        <w:rPr>
          <w:spacing w:val="-7"/>
          <w:sz w:val="16"/>
        </w:rPr>
        <w:t xml:space="preserve"> </w:t>
      </w:r>
      <w:r>
        <w:rPr>
          <w:sz w:val="16"/>
        </w:rPr>
        <w:t>Resistance</w:t>
      </w:r>
      <w:r>
        <w:rPr>
          <w:spacing w:val="-8"/>
          <w:sz w:val="16"/>
        </w:rPr>
        <w:t xml:space="preserve"> </w:t>
      </w:r>
      <w:r>
        <w:rPr>
          <w:sz w:val="16"/>
        </w:rPr>
        <w:t>of</w:t>
      </w:r>
      <w:r>
        <w:rPr>
          <w:spacing w:val="-7"/>
          <w:sz w:val="16"/>
        </w:rPr>
        <w:t xml:space="preserve"> </w:t>
      </w:r>
      <w:r>
        <w:rPr>
          <w:sz w:val="16"/>
        </w:rPr>
        <w:t>Organic</w:t>
      </w:r>
      <w:r>
        <w:rPr>
          <w:spacing w:val="-7"/>
          <w:sz w:val="16"/>
        </w:rPr>
        <w:t xml:space="preserve"> </w:t>
      </w:r>
      <w:r>
        <w:rPr>
          <w:sz w:val="16"/>
        </w:rPr>
        <w:t>Coatings Using</w:t>
      </w:r>
      <w:r>
        <w:rPr>
          <w:spacing w:val="-2"/>
          <w:sz w:val="16"/>
        </w:rPr>
        <w:t xml:space="preserve"> </w:t>
      </w:r>
      <w:r>
        <w:rPr>
          <w:sz w:val="16"/>
        </w:rPr>
        <w:t>Solvent</w:t>
      </w:r>
      <w:r>
        <w:rPr>
          <w:spacing w:val="-2"/>
          <w:sz w:val="16"/>
        </w:rPr>
        <w:t xml:space="preserve"> </w:t>
      </w:r>
      <w:r>
        <w:rPr>
          <w:sz w:val="16"/>
        </w:rPr>
        <w:t>Rubs, coating, curing characteristics, double rub</w:t>
      </w:r>
      <w:r>
        <w:rPr>
          <w:spacing w:val="-2"/>
          <w:sz w:val="16"/>
        </w:rPr>
        <w:t xml:space="preserve"> </w:t>
      </w:r>
      <w:r>
        <w:rPr>
          <w:sz w:val="16"/>
        </w:rPr>
        <w:t>method</w:t>
      </w:r>
    </w:p>
    <w:p w14:paraId="4E84A5BA" w14:textId="77777777" w:rsidR="000F35E8" w:rsidRDefault="000F35E8">
      <w:pPr>
        <w:pStyle w:val="Corpsdetexte"/>
        <w:spacing w:before="2"/>
      </w:pPr>
    </w:p>
    <w:p w14:paraId="51D6C2D6" w14:textId="77777777" w:rsidR="000F35E8" w:rsidRDefault="00D4316D">
      <w:pPr>
        <w:pStyle w:val="Paragraphedeliste"/>
        <w:numPr>
          <w:ilvl w:val="2"/>
          <w:numId w:val="9"/>
        </w:numPr>
        <w:tabs>
          <w:tab w:val="left" w:pos="849"/>
          <w:tab w:val="left" w:pos="850"/>
        </w:tabs>
        <w:ind w:right="667"/>
        <w:rPr>
          <w:sz w:val="16"/>
        </w:rPr>
      </w:pPr>
      <w:r>
        <w:rPr>
          <w:sz w:val="16"/>
        </w:rPr>
        <w:t>ASTM</w:t>
      </w:r>
      <w:r>
        <w:rPr>
          <w:spacing w:val="-2"/>
          <w:sz w:val="16"/>
        </w:rPr>
        <w:t xml:space="preserve"> </w:t>
      </w:r>
      <w:r>
        <w:rPr>
          <w:sz w:val="16"/>
        </w:rPr>
        <w:t>D523-[Standard</w:t>
      </w:r>
      <w:r>
        <w:rPr>
          <w:spacing w:val="-4"/>
          <w:sz w:val="16"/>
        </w:rPr>
        <w:t xml:space="preserve"> </w:t>
      </w:r>
      <w:r>
        <w:rPr>
          <w:sz w:val="16"/>
        </w:rPr>
        <w:t>Test</w:t>
      </w:r>
      <w:r>
        <w:rPr>
          <w:spacing w:val="-6"/>
          <w:sz w:val="16"/>
        </w:rPr>
        <w:t xml:space="preserve"> </w:t>
      </w:r>
      <w:r>
        <w:rPr>
          <w:sz w:val="16"/>
        </w:rPr>
        <w:t>Method</w:t>
      </w:r>
      <w:r>
        <w:rPr>
          <w:sz w:val="16"/>
        </w:rPr>
        <w:t xml:space="preserve"> </w:t>
      </w:r>
      <w:r>
        <w:rPr>
          <w:sz w:val="16"/>
        </w:rPr>
        <w:t>for</w:t>
      </w:r>
      <w:r>
        <w:rPr>
          <w:spacing w:val="-5"/>
          <w:sz w:val="16"/>
        </w:rPr>
        <w:t xml:space="preserve"> </w:t>
      </w:r>
      <w:r>
        <w:rPr>
          <w:sz w:val="16"/>
        </w:rPr>
        <w:t>Specular</w:t>
      </w:r>
      <w:r>
        <w:rPr>
          <w:spacing w:val="-5"/>
          <w:sz w:val="16"/>
        </w:rPr>
        <w:t xml:space="preserve"> </w:t>
      </w:r>
      <w:r>
        <w:rPr>
          <w:sz w:val="16"/>
        </w:rPr>
        <w:t>Gloss</w:t>
      </w:r>
      <w:r>
        <w:rPr>
          <w:spacing w:val="-5"/>
          <w:sz w:val="16"/>
        </w:rPr>
        <w:t xml:space="preserve"> </w:t>
      </w:r>
      <w:r>
        <w:rPr>
          <w:sz w:val="16"/>
        </w:rPr>
        <w:t>,</w:t>
      </w:r>
      <w:r>
        <w:rPr>
          <w:spacing w:val="-6"/>
          <w:sz w:val="16"/>
        </w:rPr>
        <w:t xml:space="preserve"> </w:t>
      </w:r>
      <w:r>
        <w:rPr>
          <w:sz w:val="16"/>
        </w:rPr>
        <w:t>appearance,</w:t>
      </w:r>
      <w:r>
        <w:rPr>
          <w:spacing w:val="-6"/>
          <w:sz w:val="16"/>
        </w:rPr>
        <w:t xml:space="preserve"> </w:t>
      </w:r>
      <w:r>
        <w:rPr>
          <w:sz w:val="16"/>
        </w:rPr>
        <w:t>directional</w:t>
      </w:r>
      <w:r>
        <w:rPr>
          <w:spacing w:val="-8"/>
          <w:sz w:val="16"/>
        </w:rPr>
        <w:t xml:space="preserve"> </w:t>
      </w:r>
      <w:r>
        <w:rPr>
          <w:sz w:val="16"/>
        </w:rPr>
        <w:t>reflectance</w:t>
      </w:r>
      <w:r>
        <w:rPr>
          <w:spacing w:val="-3"/>
          <w:sz w:val="16"/>
        </w:rPr>
        <w:t xml:space="preserve"> </w:t>
      </w:r>
      <w:r>
        <w:rPr>
          <w:sz w:val="16"/>
        </w:rPr>
        <w:t>factor,</w:t>
      </w:r>
      <w:r>
        <w:rPr>
          <w:spacing w:val="-2"/>
          <w:sz w:val="16"/>
        </w:rPr>
        <w:t xml:space="preserve"> </w:t>
      </w:r>
      <w:r>
        <w:rPr>
          <w:sz w:val="16"/>
        </w:rPr>
        <w:t>gloss, goniophotometry, high gloss,</w:t>
      </w:r>
      <w:r>
        <w:rPr>
          <w:spacing w:val="1"/>
          <w:sz w:val="16"/>
        </w:rPr>
        <w:t xml:space="preserve"> </w:t>
      </w:r>
      <w:r>
        <w:rPr>
          <w:sz w:val="16"/>
        </w:rPr>
        <w:t>relative</w:t>
      </w:r>
    </w:p>
    <w:p w14:paraId="36FD65A8" w14:textId="77777777" w:rsidR="000F35E8" w:rsidRDefault="000F35E8">
      <w:pPr>
        <w:pStyle w:val="Corpsdetexte"/>
        <w:spacing w:before="9"/>
        <w:rPr>
          <w:sz w:val="15"/>
        </w:rPr>
      </w:pPr>
    </w:p>
    <w:p w14:paraId="3231B6AC" w14:textId="77777777" w:rsidR="000F35E8" w:rsidRDefault="00D4316D">
      <w:pPr>
        <w:pStyle w:val="Paragraphedeliste"/>
        <w:numPr>
          <w:ilvl w:val="2"/>
          <w:numId w:val="9"/>
        </w:numPr>
        <w:tabs>
          <w:tab w:val="left" w:pos="892"/>
          <w:tab w:val="left" w:pos="893"/>
        </w:tabs>
        <w:ind w:right="414"/>
        <w:rPr>
          <w:sz w:val="16"/>
        </w:rPr>
      </w:pPr>
      <w:r>
        <w:rPr>
          <w:sz w:val="16"/>
        </w:rPr>
        <w:t>ASTM</w:t>
      </w:r>
      <w:r>
        <w:rPr>
          <w:spacing w:val="-3"/>
          <w:sz w:val="16"/>
        </w:rPr>
        <w:t xml:space="preserve"> </w:t>
      </w:r>
      <w:r>
        <w:rPr>
          <w:sz w:val="16"/>
        </w:rPr>
        <w:t>D4145</w:t>
      </w:r>
      <w:r>
        <w:rPr>
          <w:spacing w:val="-3"/>
          <w:sz w:val="16"/>
        </w:rPr>
        <w:t xml:space="preserve"> </w:t>
      </w:r>
      <w:r>
        <w:rPr>
          <w:sz w:val="16"/>
        </w:rPr>
        <w:t>-Standard</w:t>
      </w:r>
      <w:r>
        <w:rPr>
          <w:spacing w:val="-5"/>
          <w:sz w:val="16"/>
        </w:rPr>
        <w:t xml:space="preserve"> </w:t>
      </w:r>
      <w:r>
        <w:rPr>
          <w:sz w:val="16"/>
        </w:rPr>
        <w:t>Test</w:t>
      </w:r>
      <w:r>
        <w:rPr>
          <w:spacing w:val="-8"/>
          <w:sz w:val="16"/>
        </w:rPr>
        <w:t xml:space="preserve"> </w:t>
      </w:r>
      <w:r>
        <w:rPr>
          <w:sz w:val="16"/>
        </w:rPr>
        <w:t>Method</w:t>
      </w:r>
      <w:r>
        <w:rPr>
          <w:spacing w:val="-1"/>
          <w:sz w:val="16"/>
        </w:rPr>
        <w:t xml:space="preserve"> </w:t>
      </w:r>
      <w:r>
        <w:rPr>
          <w:sz w:val="16"/>
        </w:rPr>
        <w:t>for</w:t>
      </w:r>
      <w:r>
        <w:rPr>
          <w:spacing w:val="-6"/>
          <w:sz w:val="16"/>
        </w:rPr>
        <w:t xml:space="preserve"> </w:t>
      </w:r>
      <w:r>
        <w:rPr>
          <w:sz w:val="16"/>
        </w:rPr>
        <w:t>Coating</w:t>
      </w:r>
      <w:r>
        <w:rPr>
          <w:spacing w:val="-3"/>
          <w:sz w:val="16"/>
        </w:rPr>
        <w:t xml:space="preserve"> </w:t>
      </w:r>
      <w:r>
        <w:rPr>
          <w:sz w:val="16"/>
        </w:rPr>
        <w:t>Flexibility</w:t>
      </w:r>
      <w:r>
        <w:rPr>
          <w:spacing w:val="-4"/>
          <w:sz w:val="16"/>
        </w:rPr>
        <w:t xml:space="preserve"> </w:t>
      </w:r>
      <w:r>
        <w:rPr>
          <w:sz w:val="16"/>
        </w:rPr>
        <w:t>of</w:t>
      </w:r>
      <w:r>
        <w:rPr>
          <w:spacing w:val="-8"/>
          <w:sz w:val="16"/>
        </w:rPr>
        <w:t xml:space="preserve"> </w:t>
      </w:r>
      <w:r>
        <w:rPr>
          <w:sz w:val="16"/>
        </w:rPr>
        <w:t>Prepainted</w:t>
      </w:r>
      <w:r>
        <w:rPr>
          <w:spacing w:val="-1"/>
          <w:sz w:val="16"/>
        </w:rPr>
        <w:t xml:space="preserve"> </w:t>
      </w:r>
      <w:r>
        <w:rPr>
          <w:sz w:val="16"/>
        </w:rPr>
        <w:t>Sheet,</w:t>
      </w:r>
      <w:r>
        <w:rPr>
          <w:spacing w:val="-2"/>
          <w:sz w:val="16"/>
        </w:rPr>
        <w:t xml:space="preserve"> </w:t>
      </w:r>
      <w:r>
        <w:rPr>
          <w:sz w:val="16"/>
        </w:rPr>
        <w:t>coating</w:t>
      </w:r>
      <w:r>
        <w:rPr>
          <w:spacing w:val="-3"/>
          <w:sz w:val="16"/>
        </w:rPr>
        <w:t xml:space="preserve"> </w:t>
      </w:r>
      <w:r>
        <w:rPr>
          <w:sz w:val="16"/>
        </w:rPr>
        <w:t>flexibility,</w:t>
      </w:r>
      <w:r>
        <w:rPr>
          <w:spacing w:val="-7"/>
          <w:sz w:val="16"/>
        </w:rPr>
        <w:t xml:space="preserve"> </w:t>
      </w:r>
      <w:r>
        <w:rPr>
          <w:sz w:val="16"/>
        </w:rPr>
        <w:t>prepainted sheet, T-bend flexibility, Prepainted steel</w:t>
      </w:r>
      <w:r>
        <w:rPr>
          <w:spacing w:val="3"/>
          <w:sz w:val="16"/>
        </w:rPr>
        <w:t xml:space="preserve"> </w:t>
      </w:r>
      <w:r>
        <w:rPr>
          <w:sz w:val="16"/>
        </w:rPr>
        <w:t>sheet</w:t>
      </w:r>
    </w:p>
    <w:p w14:paraId="3839B9C1" w14:textId="77777777" w:rsidR="000F35E8" w:rsidRDefault="000F35E8">
      <w:pPr>
        <w:pStyle w:val="Corpsdetexte"/>
        <w:spacing w:before="2"/>
      </w:pPr>
    </w:p>
    <w:p w14:paraId="1997EFB7" w14:textId="77777777" w:rsidR="000F35E8" w:rsidRDefault="00D4316D">
      <w:pPr>
        <w:pStyle w:val="Paragraphedeliste"/>
        <w:numPr>
          <w:ilvl w:val="2"/>
          <w:numId w:val="9"/>
        </w:numPr>
        <w:tabs>
          <w:tab w:val="left" w:pos="849"/>
          <w:tab w:val="left" w:pos="850"/>
        </w:tabs>
        <w:ind w:right="584"/>
        <w:rPr>
          <w:sz w:val="16"/>
        </w:rPr>
      </w:pPr>
      <w:r>
        <w:rPr>
          <w:sz w:val="16"/>
        </w:rPr>
        <w:t>ASTM</w:t>
      </w:r>
      <w:r>
        <w:rPr>
          <w:spacing w:val="-1"/>
          <w:sz w:val="16"/>
        </w:rPr>
        <w:t xml:space="preserve"> </w:t>
      </w:r>
      <w:r>
        <w:rPr>
          <w:sz w:val="16"/>
        </w:rPr>
        <w:t>D4214- Standard</w:t>
      </w:r>
      <w:r>
        <w:rPr>
          <w:spacing w:val="-3"/>
          <w:sz w:val="16"/>
        </w:rPr>
        <w:t xml:space="preserve"> </w:t>
      </w:r>
      <w:r>
        <w:rPr>
          <w:sz w:val="16"/>
        </w:rPr>
        <w:t>Test</w:t>
      </w:r>
      <w:r>
        <w:rPr>
          <w:spacing w:val="-6"/>
          <w:sz w:val="16"/>
        </w:rPr>
        <w:t xml:space="preserve"> </w:t>
      </w:r>
      <w:r>
        <w:rPr>
          <w:sz w:val="16"/>
        </w:rPr>
        <w:t>Methods</w:t>
      </w:r>
      <w:r>
        <w:rPr>
          <w:spacing w:val="-4"/>
          <w:sz w:val="16"/>
        </w:rPr>
        <w:t xml:space="preserve"> </w:t>
      </w:r>
      <w:r>
        <w:rPr>
          <w:sz w:val="16"/>
        </w:rPr>
        <w:t>for Evaluating</w:t>
      </w:r>
      <w:r>
        <w:rPr>
          <w:spacing w:val="-1"/>
          <w:sz w:val="16"/>
        </w:rPr>
        <w:t xml:space="preserve"> </w:t>
      </w:r>
      <w:r>
        <w:rPr>
          <w:sz w:val="16"/>
        </w:rPr>
        <w:t>the</w:t>
      </w:r>
      <w:r>
        <w:rPr>
          <w:spacing w:val="-7"/>
          <w:sz w:val="16"/>
        </w:rPr>
        <w:t xml:space="preserve"> </w:t>
      </w:r>
      <w:r>
        <w:rPr>
          <w:sz w:val="16"/>
        </w:rPr>
        <w:t>Degree</w:t>
      </w:r>
      <w:r>
        <w:rPr>
          <w:spacing w:val="-2"/>
          <w:sz w:val="16"/>
        </w:rPr>
        <w:t xml:space="preserve"> </w:t>
      </w:r>
      <w:r>
        <w:rPr>
          <w:sz w:val="16"/>
        </w:rPr>
        <w:t>of</w:t>
      </w:r>
      <w:r>
        <w:rPr>
          <w:spacing w:val="-6"/>
          <w:sz w:val="16"/>
        </w:rPr>
        <w:t xml:space="preserve"> </w:t>
      </w:r>
      <w:r>
        <w:rPr>
          <w:sz w:val="16"/>
        </w:rPr>
        <w:t>Chalking</w:t>
      </w:r>
      <w:r>
        <w:rPr>
          <w:spacing w:val="-5"/>
          <w:sz w:val="16"/>
        </w:rPr>
        <w:t xml:space="preserve"> </w:t>
      </w:r>
      <w:r>
        <w:rPr>
          <w:sz w:val="16"/>
        </w:rPr>
        <w:t>of</w:t>
      </w:r>
      <w:r>
        <w:rPr>
          <w:spacing w:val="-6"/>
          <w:sz w:val="16"/>
        </w:rPr>
        <w:t xml:space="preserve"> </w:t>
      </w:r>
      <w:r>
        <w:rPr>
          <w:sz w:val="16"/>
        </w:rPr>
        <w:t>Exterior</w:t>
      </w:r>
      <w:r>
        <w:rPr>
          <w:spacing w:val="-4"/>
          <w:sz w:val="16"/>
        </w:rPr>
        <w:t xml:space="preserve"> </w:t>
      </w:r>
      <w:r>
        <w:rPr>
          <w:sz w:val="16"/>
        </w:rPr>
        <w:t>Paint</w:t>
      </w:r>
      <w:r>
        <w:rPr>
          <w:spacing w:val="-5"/>
          <w:sz w:val="16"/>
        </w:rPr>
        <w:t xml:space="preserve"> </w:t>
      </w:r>
      <w:r>
        <w:rPr>
          <w:sz w:val="16"/>
        </w:rPr>
        <w:t>Films, chalking, evaluation, ex</w:t>
      </w:r>
      <w:r>
        <w:rPr>
          <w:sz w:val="16"/>
        </w:rPr>
        <w:t>terior paint</w:t>
      </w:r>
      <w:r>
        <w:rPr>
          <w:spacing w:val="-2"/>
          <w:sz w:val="16"/>
        </w:rPr>
        <w:t xml:space="preserve"> </w:t>
      </w:r>
      <w:r>
        <w:rPr>
          <w:sz w:val="16"/>
        </w:rPr>
        <w:t>films</w:t>
      </w:r>
    </w:p>
    <w:p w14:paraId="74D407B5" w14:textId="77777777" w:rsidR="000F35E8" w:rsidRDefault="000F35E8">
      <w:pPr>
        <w:pStyle w:val="Corpsdetexte"/>
        <w:spacing w:before="9"/>
        <w:rPr>
          <w:sz w:val="15"/>
        </w:rPr>
      </w:pPr>
    </w:p>
    <w:p w14:paraId="0538AEDB" w14:textId="77777777" w:rsidR="000F35E8" w:rsidRDefault="00D4316D">
      <w:pPr>
        <w:pStyle w:val="Paragraphedeliste"/>
        <w:numPr>
          <w:ilvl w:val="2"/>
          <w:numId w:val="9"/>
        </w:numPr>
        <w:tabs>
          <w:tab w:val="left" w:pos="849"/>
          <w:tab w:val="left" w:pos="850"/>
        </w:tabs>
        <w:spacing w:before="1"/>
        <w:rPr>
          <w:sz w:val="16"/>
        </w:rPr>
      </w:pPr>
      <w:r>
        <w:rPr>
          <w:sz w:val="16"/>
        </w:rPr>
        <w:t>ASTM E330 – Standard Test Method for Structural Performace by Static Pressure</w:t>
      </w:r>
      <w:r>
        <w:rPr>
          <w:spacing w:val="-10"/>
          <w:sz w:val="16"/>
        </w:rPr>
        <w:t xml:space="preserve"> </w:t>
      </w:r>
      <w:r>
        <w:rPr>
          <w:sz w:val="16"/>
        </w:rPr>
        <w:t>Difference</w:t>
      </w:r>
    </w:p>
    <w:p w14:paraId="6A98C406" w14:textId="77777777" w:rsidR="000F35E8" w:rsidRDefault="000F35E8">
      <w:pPr>
        <w:pStyle w:val="Corpsdetexte"/>
        <w:spacing w:before="1"/>
      </w:pPr>
    </w:p>
    <w:p w14:paraId="01A50A6D" w14:textId="77777777" w:rsidR="000F35E8" w:rsidRDefault="00D4316D">
      <w:pPr>
        <w:pStyle w:val="Paragraphedeliste"/>
        <w:numPr>
          <w:ilvl w:val="2"/>
          <w:numId w:val="9"/>
        </w:numPr>
        <w:tabs>
          <w:tab w:val="left" w:pos="892"/>
          <w:tab w:val="left" w:pos="893"/>
        </w:tabs>
        <w:ind w:right="560"/>
        <w:rPr>
          <w:sz w:val="16"/>
        </w:rPr>
      </w:pPr>
      <w:r>
        <w:rPr>
          <w:sz w:val="16"/>
        </w:rPr>
        <w:t>ASTM G26- Practice for Operating Light-Exposure Apparatus (Xenon-Arc Type) With and Without Water for Exposure of Nonmetallic</w:t>
      </w:r>
      <w:r>
        <w:rPr>
          <w:spacing w:val="-3"/>
          <w:sz w:val="16"/>
        </w:rPr>
        <w:t xml:space="preserve"> </w:t>
      </w:r>
      <w:r>
        <w:rPr>
          <w:sz w:val="16"/>
        </w:rPr>
        <w:t>Materials</w:t>
      </w:r>
    </w:p>
    <w:p w14:paraId="338DAED2" w14:textId="77777777" w:rsidR="000F35E8" w:rsidRDefault="000F35E8">
      <w:pPr>
        <w:pStyle w:val="Corpsdetexte"/>
        <w:spacing w:before="2"/>
      </w:pPr>
    </w:p>
    <w:p w14:paraId="5D78831C" w14:textId="77777777" w:rsidR="000F35E8" w:rsidRDefault="00D4316D">
      <w:pPr>
        <w:pStyle w:val="Corpsdetexte"/>
        <w:tabs>
          <w:tab w:val="left" w:pos="1132"/>
        </w:tabs>
        <w:ind w:left="412"/>
      </w:pPr>
      <w:r>
        <w:t>1.1.2</w:t>
      </w:r>
      <w:r>
        <w:tab/>
        <w:t>American National Standarts</w:t>
      </w:r>
      <w:r>
        <w:rPr>
          <w:spacing w:val="5"/>
        </w:rPr>
        <w:t xml:space="preserve"> </w:t>
      </w:r>
      <w:r>
        <w:t>Institute(ANSI)</w:t>
      </w:r>
    </w:p>
    <w:p w14:paraId="734A9FD3" w14:textId="77777777" w:rsidR="000F35E8" w:rsidRDefault="00D4316D">
      <w:pPr>
        <w:pStyle w:val="Corpsdetexte"/>
        <w:ind w:left="489"/>
      </w:pPr>
      <w:r>
        <w:rPr>
          <w:w w:val="99"/>
        </w:rPr>
        <w:t>-</w:t>
      </w:r>
    </w:p>
    <w:p w14:paraId="10E2514C" w14:textId="77777777" w:rsidR="000F35E8" w:rsidRDefault="00D4316D">
      <w:pPr>
        <w:pStyle w:val="Corpsdetexte"/>
        <w:spacing w:before="1"/>
        <w:ind w:left="849"/>
      </w:pPr>
      <w:r>
        <w:t>ANSI B18.6.4-[99], Thread Forming and Thread Cutting Screws and Metallic Drive Screws.</w:t>
      </w:r>
    </w:p>
    <w:p w14:paraId="55559CF6" w14:textId="77777777" w:rsidR="000F35E8" w:rsidRDefault="000F35E8">
      <w:pPr>
        <w:pStyle w:val="Corpsdetexte"/>
        <w:spacing w:before="9"/>
        <w:rPr>
          <w:sz w:val="15"/>
        </w:rPr>
      </w:pPr>
    </w:p>
    <w:p w14:paraId="507366BA" w14:textId="77777777" w:rsidR="000F35E8" w:rsidRDefault="00D4316D">
      <w:pPr>
        <w:pStyle w:val="Corpsdetexte"/>
        <w:tabs>
          <w:tab w:val="left" w:pos="1108"/>
        </w:tabs>
        <w:ind w:left="369"/>
      </w:pPr>
      <w:r>
        <w:t>1.1.2</w:t>
      </w:r>
      <w:r>
        <w:tab/>
        <w:t>Canadian General Standards Board</w:t>
      </w:r>
      <w:r>
        <w:rPr>
          <w:spacing w:val="-4"/>
        </w:rPr>
        <w:t xml:space="preserve"> </w:t>
      </w:r>
      <w:r>
        <w:t>(CGSB)</w:t>
      </w:r>
    </w:p>
    <w:p w14:paraId="7638D3D8" w14:textId="77777777" w:rsidR="000F35E8" w:rsidRDefault="000F35E8">
      <w:pPr>
        <w:pStyle w:val="Corpsdetexte"/>
        <w:spacing w:before="1"/>
      </w:pPr>
    </w:p>
    <w:p w14:paraId="7D240358" w14:textId="77777777" w:rsidR="000F35E8" w:rsidRDefault="00D4316D">
      <w:pPr>
        <w:pStyle w:val="Corpsdetexte"/>
        <w:tabs>
          <w:tab w:val="left" w:pos="849"/>
        </w:tabs>
        <w:ind w:left="489"/>
      </w:pPr>
      <w:r>
        <w:t>-</w:t>
      </w:r>
      <w:r>
        <w:tab/>
        <w:t>Metal Siding Standards : CAN/CGSB 93.4.92 &amp; CAN/CGSB</w:t>
      </w:r>
      <w:r>
        <w:t xml:space="preserve"> </w:t>
      </w:r>
      <w:r>
        <w:t>93.5.92</w:t>
      </w:r>
    </w:p>
    <w:p w14:paraId="69A14D2A" w14:textId="77777777" w:rsidR="000F35E8" w:rsidRDefault="000F35E8">
      <w:pPr>
        <w:pStyle w:val="Corpsdetexte"/>
        <w:spacing w:before="12"/>
        <w:rPr>
          <w:sz w:val="15"/>
        </w:rPr>
      </w:pPr>
    </w:p>
    <w:p w14:paraId="6C1A2A62" w14:textId="77777777" w:rsidR="000F35E8" w:rsidRDefault="00D4316D">
      <w:pPr>
        <w:pStyle w:val="Titre2"/>
        <w:numPr>
          <w:ilvl w:val="1"/>
          <w:numId w:val="9"/>
        </w:numPr>
        <w:tabs>
          <w:tab w:val="left" w:pos="988"/>
          <w:tab w:val="left" w:pos="989"/>
        </w:tabs>
        <w:ind w:left="988" w:hanging="739"/>
        <w:jc w:val="left"/>
      </w:pPr>
      <w:r>
        <w:t>DESIGN REQUIREMENTS</w:t>
      </w:r>
    </w:p>
    <w:p w14:paraId="42D8E18B" w14:textId="77777777" w:rsidR="000F35E8" w:rsidRDefault="00D4316D">
      <w:pPr>
        <w:pStyle w:val="Paragraphedeliste"/>
        <w:numPr>
          <w:ilvl w:val="2"/>
          <w:numId w:val="8"/>
        </w:numPr>
        <w:tabs>
          <w:tab w:val="left" w:pos="1089"/>
          <w:tab w:val="left" w:pos="1090"/>
        </w:tabs>
        <w:spacing w:before="198"/>
        <w:rPr>
          <w:sz w:val="16"/>
        </w:rPr>
      </w:pPr>
      <w:r>
        <w:rPr>
          <w:sz w:val="16"/>
        </w:rPr>
        <w:t>Provide and install all the coverings of this section as well as the materials of all other</w:t>
      </w:r>
      <w:r>
        <w:rPr>
          <w:spacing w:val="-21"/>
          <w:sz w:val="16"/>
        </w:rPr>
        <w:t xml:space="preserve"> </w:t>
      </w:r>
      <w:r>
        <w:rPr>
          <w:sz w:val="16"/>
        </w:rPr>
        <w:t>siding.</w:t>
      </w:r>
    </w:p>
    <w:p w14:paraId="155179B9" w14:textId="77777777" w:rsidR="000F35E8" w:rsidRDefault="000F35E8">
      <w:pPr>
        <w:pStyle w:val="Corpsdetexte"/>
        <w:spacing w:before="8"/>
        <w:rPr>
          <w:sz w:val="15"/>
        </w:rPr>
      </w:pPr>
    </w:p>
    <w:p w14:paraId="71B77B15" w14:textId="77777777" w:rsidR="000F35E8" w:rsidRDefault="00D4316D">
      <w:pPr>
        <w:pStyle w:val="Paragraphedeliste"/>
        <w:numPr>
          <w:ilvl w:val="2"/>
          <w:numId w:val="8"/>
        </w:numPr>
        <w:tabs>
          <w:tab w:val="left" w:pos="1090"/>
        </w:tabs>
        <w:spacing w:before="1"/>
        <w:ind w:right="132"/>
        <w:jc w:val="both"/>
        <w:rPr>
          <w:sz w:val="16"/>
        </w:rPr>
      </w:pPr>
      <w:r>
        <w:rPr>
          <w:sz w:val="16"/>
        </w:rPr>
        <w:t>The metal panels shall be designed to permit thermal contraction and expansion of the components due to temperature variations over a r</w:t>
      </w:r>
      <w:r>
        <w:rPr>
          <w:sz w:val="16"/>
        </w:rPr>
        <w:t>ange of about 80°C, without excessive stress on the fastening devices, nor does</w:t>
      </w:r>
      <w:r>
        <w:rPr>
          <w:spacing w:val="-2"/>
          <w:sz w:val="16"/>
        </w:rPr>
        <w:t xml:space="preserve"> </w:t>
      </w:r>
      <w:r>
        <w:rPr>
          <w:sz w:val="16"/>
        </w:rPr>
        <w:t>it</w:t>
      </w:r>
      <w:r>
        <w:rPr>
          <w:spacing w:val="-4"/>
          <w:sz w:val="16"/>
        </w:rPr>
        <w:t xml:space="preserve"> </w:t>
      </w:r>
      <w:r>
        <w:rPr>
          <w:sz w:val="16"/>
        </w:rPr>
        <w:t>cause</w:t>
      </w:r>
      <w:r>
        <w:rPr>
          <w:spacing w:val="-5"/>
          <w:sz w:val="16"/>
        </w:rPr>
        <w:t xml:space="preserve"> </w:t>
      </w:r>
      <w:r>
        <w:rPr>
          <w:sz w:val="16"/>
        </w:rPr>
        <w:t>the buckling</w:t>
      </w:r>
      <w:r>
        <w:rPr>
          <w:spacing w:val="-3"/>
          <w:sz w:val="16"/>
        </w:rPr>
        <w:t xml:space="preserve"> </w:t>
      </w:r>
      <w:r>
        <w:rPr>
          <w:sz w:val="16"/>
        </w:rPr>
        <w:t>of the</w:t>
      </w:r>
      <w:r>
        <w:rPr>
          <w:spacing w:val="-5"/>
          <w:sz w:val="16"/>
        </w:rPr>
        <w:t xml:space="preserve"> </w:t>
      </w:r>
      <w:r>
        <w:rPr>
          <w:sz w:val="16"/>
        </w:rPr>
        <w:t>panels,</w:t>
      </w:r>
      <w:r>
        <w:rPr>
          <w:spacing w:val="-3"/>
          <w:sz w:val="16"/>
        </w:rPr>
        <w:t xml:space="preserve"> </w:t>
      </w:r>
      <w:r>
        <w:rPr>
          <w:sz w:val="16"/>
        </w:rPr>
        <w:t>the</w:t>
      </w:r>
      <w:r>
        <w:rPr>
          <w:spacing w:val="-5"/>
          <w:sz w:val="16"/>
        </w:rPr>
        <w:t xml:space="preserve"> </w:t>
      </w:r>
      <w:r>
        <w:rPr>
          <w:sz w:val="16"/>
        </w:rPr>
        <w:t>breaking</w:t>
      </w:r>
      <w:r>
        <w:rPr>
          <w:spacing w:val="-3"/>
          <w:sz w:val="16"/>
        </w:rPr>
        <w:t xml:space="preserve"> </w:t>
      </w:r>
      <w:r>
        <w:rPr>
          <w:sz w:val="16"/>
        </w:rPr>
        <w:t>of the</w:t>
      </w:r>
      <w:r>
        <w:rPr>
          <w:spacing w:val="-5"/>
          <w:sz w:val="16"/>
        </w:rPr>
        <w:t xml:space="preserve"> </w:t>
      </w:r>
      <w:r>
        <w:rPr>
          <w:sz w:val="16"/>
        </w:rPr>
        <w:t>seals</w:t>
      </w:r>
      <w:r>
        <w:rPr>
          <w:spacing w:val="-2"/>
          <w:sz w:val="16"/>
        </w:rPr>
        <w:t xml:space="preserve"> </w:t>
      </w:r>
      <w:r>
        <w:rPr>
          <w:sz w:val="16"/>
        </w:rPr>
        <w:t>or</w:t>
      </w:r>
      <w:r>
        <w:rPr>
          <w:spacing w:val="-2"/>
          <w:sz w:val="16"/>
        </w:rPr>
        <w:t xml:space="preserve"> </w:t>
      </w:r>
      <w:r>
        <w:rPr>
          <w:sz w:val="16"/>
        </w:rPr>
        <w:t>any</w:t>
      </w:r>
      <w:r>
        <w:rPr>
          <w:spacing w:val="-1"/>
          <w:sz w:val="16"/>
        </w:rPr>
        <w:t xml:space="preserve"> </w:t>
      </w:r>
      <w:r>
        <w:rPr>
          <w:sz w:val="16"/>
        </w:rPr>
        <w:t>other</w:t>
      </w:r>
      <w:r>
        <w:rPr>
          <w:spacing w:val="-2"/>
          <w:sz w:val="16"/>
        </w:rPr>
        <w:t xml:space="preserve"> </w:t>
      </w:r>
      <w:r>
        <w:rPr>
          <w:sz w:val="16"/>
        </w:rPr>
        <w:t>deterioration.</w:t>
      </w:r>
    </w:p>
    <w:p w14:paraId="26F9BC68" w14:textId="77777777" w:rsidR="000F35E8" w:rsidRDefault="000F35E8">
      <w:pPr>
        <w:pStyle w:val="Corpsdetexte"/>
        <w:spacing w:before="2"/>
      </w:pPr>
    </w:p>
    <w:p w14:paraId="55BDAB49" w14:textId="77777777" w:rsidR="000F35E8" w:rsidRDefault="00D4316D">
      <w:pPr>
        <w:pStyle w:val="Paragraphedeliste"/>
        <w:numPr>
          <w:ilvl w:val="2"/>
          <w:numId w:val="8"/>
        </w:numPr>
        <w:tabs>
          <w:tab w:val="left" w:pos="1089"/>
          <w:tab w:val="left" w:pos="1090"/>
        </w:tabs>
        <w:rPr>
          <w:sz w:val="16"/>
        </w:rPr>
      </w:pPr>
      <w:r>
        <w:rPr>
          <w:sz w:val="16"/>
        </w:rPr>
        <w:t>The</w:t>
      </w:r>
      <w:r>
        <w:rPr>
          <w:spacing w:val="-1"/>
          <w:sz w:val="16"/>
        </w:rPr>
        <w:t xml:space="preserve"> </w:t>
      </w:r>
      <w:r>
        <w:rPr>
          <w:sz w:val="16"/>
        </w:rPr>
        <w:t>maximum</w:t>
      </w:r>
      <w:r>
        <w:rPr>
          <w:spacing w:val="-3"/>
          <w:sz w:val="16"/>
        </w:rPr>
        <w:t xml:space="preserve"> </w:t>
      </w:r>
      <w:r>
        <w:rPr>
          <w:sz w:val="16"/>
        </w:rPr>
        <w:t>permissible</w:t>
      </w:r>
      <w:r>
        <w:rPr>
          <w:spacing w:val="-6"/>
          <w:sz w:val="16"/>
        </w:rPr>
        <w:t xml:space="preserve"> </w:t>
      </w:r>
      <w:r>
        <w:rPr>
          <w:sz w:val="16"/>
        </w:rPr>
        <w:t>deviation</w:t>
      </w:r>
      <w:r>
        <w:rPr>
          <w:spacing w:val="-4"/>
          <w:sz w:val="16"/>
        </w:rPr>
        <w:t xml:space="preserve"> </w:t>
      </w:r>
      <w:r>
        <w:rPr>
          <w:sz w:val="16"/>
        </w:rPr>
        <w:t>for</w:t>
      </w:r>
      <w:r>
        <w:rPr>
          <w:spacing w:val="-3"/>
          <w:sz w:val="16"/>
        </w:rPr>
        <w:t xml:space="preserve"> </w:t>
      </w:r>
      <w:r>
        <w:rPr>
          <w:sz w:val="16"/>
        </w:rPr>
        <w:t>the</w:t>
      </w:r>
      <w:r>
        <w:rPr>
          <w:spacing w:val="-6"/>
          <w:sz w:val="16"/>
        </w:rPr>
        <w:t xml:space="preserve"> </w:t>
      </w:r>
      <w:r>
        <w:rPr>
          <w:sz w:val="16"/>
        </w:rPr>
        <w:t>vertical</w:t>
      </w:r>
      <w:r>
        <w:rPr>
          <w:spacing w:val="-7"/>
          <w:sz w:val="16"/>
        </w:rPr>
        <w:t xml:space="preserve"> </w:t>
      </w:r>
      <w:r>
        <w:rPr>
          <w:sz w:val="16"/>
        </w:rPr>
        <w:t>and</w:t>
      </w:r>
      <w:r>
        <w:rPr>
          <w:spacing w:val="-2"/>
          <w:sz w:val="16"/>
        </w:rPr>
        <w:t xml:space="preserve"> </w:t>
      </w:r>
      <w:r>
        <w:rPr>
          <w:sz w:val="16"/>
        </w:rPr>
        <w:t>horizontal</w:t>
      </w:r>
      <w:r>
        <w:rPr>
          <w:spacing w:val="-7"/>
          <w:sz w:val="16"/>
        </w:rPr>
        <w:t xml:space="preserve"> </w:t>
      </w:r>
      <w:r>
        <w:rPr>
          <w:sz w:val="16"/>
        </w:rPr>
        <w:t>alignment of</w:t>
      </w:r>
      <w:r>
        <w:rPr>
          <w:spacing w:val="-5"/>
          <w:sz w:val="16"/>
        </w:rPr>
        <w:t xml:space="preserve"> </w:t>
      </w:r>
      <w:r>
        <w:rPr>
          <w:sz w:val="16"/>
        </w:rPr>
        <w:t>the</w:t>
      </w:r>
      <w:r>
        <w:rPr>
          <w:spacing w:val="-1"/>
          <w:sz w:val="16"/>
        </w:rPr>
        <w:t xml:space="preserve"> </w:t>
      </w:r>
      <w:r>
        <w:rPr>
          <w:sz w:val="16"/>
        </w:rPr>
        <w:t>panels</w:t>
      </w:r>
      <w:r>
        <w:rPr>
          <w:spacing w:val="-3"/>
          <w:sz w:val="16"/>
        </w:rPr>
        <w:t xml:space="preserve"> </w:t>
      </w:r>
      <w:r>
        <w:rPr>
          <w:sz w:val="16"/>
        </w:rPr>
        <w:t>in</w:t>
      </w:r>
      <w:r>
        <w:rPr>
          <w:spacing w:val="-4"/>
          <w:sz w:val="16"/>
        </w:rPr>
        <w:t xml:space="preserve"> </w:t>
      </w:r>
      <w:r>
        <w:rPr>
          <w:sz w:val="16"/>
        </w:rPr>
        <w:t>place</w:t>
      </w:r>
      <w:r>
        <w:rPr>
          <w:spacing w:val="-6"/>
          <w:sz w:val="16"/>
        </w:rPr>
        <w:t xml:space="preserve"> </w:t>
      </w:r>
      <w:r>
        <w:rPr>
          <w:sz w:val="16"/>
        </w:rPr>
        <w:t>is</w:t>
      </w:r>
      <w:r>
        <w:rPr>
          <w:spacing w:val="-3"/>
          <w:sz w:val="16"/>
        </w:rPr>
        <w:t xml:space="preserve"> </w:t>
      </w:r>
      <w:r>
        <w:rPr>
          <w:sz w:val="16"/>
        </w:rPr>
        <w:t>1: 1000.</w:t>
      </w:r>
    </w:p>
    <w:p w14:paraId="6860F0A0" w14:textId="77777777" w:rsidR="000F35E8" w:rsidRDefault="000F35E8">
      <w:pPr>
        <w:pStyle w:val="Corpsdetexte"/>
        <w:spacing w:before="1"/>
      </w:pPr>
    </w:p>
    <w:p w14:paraId="69FC138C" w14:textId="77777777" w:rsidR="000F35E8" w:rsidRDefault="00D4316D">
      <w:pPr>
        <w:pStyle w:val="Paragraphedeliste"/>
        <w:numPr>
          <w:ilvl w:val="2"/>
          <w:numId w:val="8"/>
        </w:numPr>
        <w:tabs>
          <w:tab w:val="left" w:pos="1089"/>
          <w:tab w:val="left" w:pos="1090"/>
        </w:tabs>
        <w:ind w:right="140"/>
        <w:rPr>
          <w:sz w:val="16"/>
        </w:rPr>
      </w:pPr>
      <w:r>
        <w:rPr>
          <w:sz w:val="16"/>
        </w:rPr>
        <w:t>Harmonize and coordinate the work of metallic sidings with all contractors from all disciplines underlying and adjacent to the work of placing the</w:t>
      </w:r>
      <w:r>
        <w:rPr>
          <w:spacing w:val="-2"/>
          <w:sz w:val="16"/>
        </w:rPr>
        <w:t xml:space="preserve"> </w:t>
      </w:r>
      <w:r>
        <w:rPr>
          <w:sz w:val="16"/>
        </w:rPr>
        <w:t>panels.</w:t>
      </w:r>
    </w:p>
    <w:p w14:paraId="0686D182" w14:textId="77777777" w:rsidR="000F35E8" w:rsidRDefault="000F35E8">
      <w:pPr>
        <w:pStyle w:val="Corpsdetexte"/>
        <w:rPr>
          <w:sz w:val="18"/>
        </w:rPr>
      </w:pPr>
    </w:p>
    <w:p w14:paraId="7D200E10" w14:textId="77777777" w:rsidR="000F35E8" w:rsidRDefault="000F35E8">
      <w:pPr>
        <w:pStyle w:val="Corpsdetexte"/>
        <w:spacing w:before="10"/>
        <w:rPr>
          <w:sz w:val="13"/>
        </w:rPr>
      </w:pPr>
    </w:p>
    <w:p w14:paraId="51C87199" w14:textId="77777777" w:rsidR="000F35E8" w:rsidRDefault="00D4316D">
      <w:pPr>
        <w:pStyle w:val="Paragraphedeliste"/>
        <w:numPr>
          <w:ilvl w:val="2"/>
          <w:numId w:val="8"/>
        </w:numPr>
        <w:tabs>
          <w:tab w:val="left" w:pos="1089"/>
          <w:tab w:val="left" w:pos="1090"/>
        </w:tabs>
        <w:ind w:right="148"/>
        <w:rPr>
          <w:sz w:val="16"/>
        </w:rPr>
      </w:pPr>
      <w:r>
        <w:rPr>
          <w:sz w:val="16"/>
        </w:rPr>
        <w:t>The</w:t>
      </w:r>
      <w:r>
        <w:rPr>
          <w:spacing w:val="-6"/>
          <w:sz w:val="16"/>
        </w:rPr>
        <w:t xml:space="preserve"> </w:t>
      </w:r>
      <w:r>
        <w:rPr>
          <w:sz w:val="16"/>
        </w:rPr>
        <w:t>panel</w:t>
      </w:r>
      <w:r>
        <w:rPr>
          <w:spacing w:val="-7"/>
          <w:sz w:val="16"/>
        </w:rPr>
        <w:t xml:space="preserve"> </w:t>
      </w:r>
      <w:r>
        <w:rPr>
          <w:sz w:val="16"/>
        </w:rPr>
        <w:t>must</w:t>
      </w:r>
      <w:r>
        <w:rPr>
          <w:spacing w:val="-5"/>
          <w:sz w:val="16"/>
        </w:rPr>
        <w:t xml:space="preserve"> </w:t>
      </w:r>
      <w:r>
        <w:rPr>
          <w:sz w:val="16"/>
        </w:rPr>
        <w:t>withstand</w:t>
      </w:r>
      <w:r>
        <w:rPr>
          <w:spacing w:val="-3"/>
          <w:sz w:val="16"/>
        </w:rPr>
        <w:t xml:space="preserve"> </w:t>
      </w:r>
      <w:r>
        <w:rPr>
          <w:sz w:val="16"/>
        </w:rPr>
        <w:t>the</w:t>
      </w:r>
      <w:r>
        <w:rPr>
          <w:spacing w:val="-2"/>
          <w:sz w:val="16"/>
        </w:rPr>
        <w:t xml:space="preserve"> </w:t>
      </w:r>
      <w:r>
        <w:rPr>
          <w:sz w:val="16"/>
        </w:rPr>
        <w:t>seismic</w:t>
      </w:r>
      <w:r>
        <w:rPr>
          <w:spacing w:val="-1"/>
          <w:sz w:val="16"/>
        </w:rPr>
        <w:t xml:space="preserve"> </w:t>
      </w:r>
      <w:r>
        <w:rPr>
          <w:sz w:val="16"/>
        </w:rPr>
        <w:t>and</w:t>
      </w:r>
      <w:r>
        <w:rPr>
          <w:spacing w:val="-3"/>
          <w:sz w:val="16"/>
        </w:rPr>
        <w:t xml:space="preserve"> </w:t>
      </w:r>
      <w:r>
        <w:rPr>
          <w:sz w:val="16"/>
        </w:rPr>
        <w:t>wind</w:t>
      </w:r>
      <w:r>
        <w:rPr>
          <w:spacing w:val="1"/>
          <w:sz w:val="16"/>
        </w:rPr>
        <w:t xml:space="preserve"> </w:t>
      </w:r>
      <w:r>
        <w:rPr>
          <w:sz w:val="16"/>
        </w:rPr>
        <w:t>loads</w:t>
      </w:r>
      <w:r>
        <w:rPr>
          <w:spacing w:val="-4"/>
          <w:sz w:val="16"/>
        </w:rPr>
        <w:t xml:space="preserve"> </w:t>
      </w:r>
      <w:r>
        <w:rPr>
          <w:sz w:val="16"/>
        </w:rPr>
        <w:t>f</w:t>
      </w:r>
      <w:r>
        <w:rPr>
          <w:sz w:val="16"/>
        </w:rPr>
        <w:t>ound</w:t>
      </w:r>
      <w:r>
        <w:rPr>
          <w:spacing w:val="-3"/>
          <w:sz w:val="16"/>
        </w:rPr>
        <w:t xml:space="preserve"> </w:t>
      </w:r>
      <w:r>
        <w:rPr>
          <w:sz w:val="16"/>
        </w:rPr>
        <w:t>in</w:t>
      </w:r>
      <w:r>
        <w:rPr>
          <w:spacing w:val="-5"/>
          <w:sz w:val="16"/>
        </w:rPr>
        <w:t xml:space="preserve"> </w:t>
      </w:r>
      <w:r>
        <w:rPr>
          <w:sz w:val="16"/>
        </w:rPr>
        <w:t>the</w:t>
      </w:r>
      <w:r>
        <w:rPr>
          <w:spacing w:val="-6"/>
          <w:sz w:val="16"/>
        </w:rPr>
        <w:t xml:space="preserve"> </w:t>
      </w:r>
      <w:r>
        <w:rPr>
          <w:sz w:val="16"/>
        </w:rPr>
        <w:t>project</w:t>
      </w:r>
      <w:r>
        <w:rPr>
          <w:spacing w:val="-5"/>
          <w:sz w:val="16"/>
        </w:rPr>
        <w:t xml:space="preserve"> </w:t>
      </w:r>
      <w:r>
        <w:rPr>
          <w:sz w:val="16"/>
        </w:rPr>
        <w:t>area</w:t>
      </w:r>
      <w:r>
        <w:rPr>
          <w:spacing w:val="-2"/>
          <w:sz w:val="16"/>
        </w:rPr>
        <w:t xml:space="preserve"> </w:t>
      </w:r>
      <w:r>
        <w:rPr>
          <w:sz w:val="16"/>
        </w:rPr>
        <w:t>and</w:t>
      </w:r>
      <w:r>
        <w:rPr>
          <w:spacing w:val="-3"/>
          <w:sz w:val="16"/>
        </w:rPr>
        <w:t xml:space="preserve"> </w:t>
      </w:r>
      <w:r>
        <w:rPr>
          <w:sz w:val="16"/>
        </w:rPr>
        <w:t>meet</w:t>
      </w:r>
      <w:r>
        <w:rPr>
          <w:spacing w:val="-5"/>
          <w:sz w:val="16"/>
        </w:rPr>
        <w:t xml:space="preserve"> </w:t>
      </w:r>
      <w:r>
        <w:rPr>
          <w:sz w:val="16"/>
        </w:rPr>
        <w:t>the</w:t>
      </w:r>
      <w:r>
        <w:rPr>
          <w:spacing w:val="-2"/>
          <w:sz w:val="16"/>
        </w:rPr>
        <w:t xml:space="preserve"> </w:t>
      </w:r>
      <w:r>
        <w:rPr>
          <w:sz w:val="16"/>
        </w:rPr>
        <w:t>NBCC,</w:t>
      </w:r>
      <w:r>
        <w:rPr>
          <w:spacing w:val="-5"/>
          <w:sz w:val="16"/>
        </w:rPr>
        <w:t xml:space="preserve"> </w:t>
      </w:r>
      <w:r>
        <w:rPr>
          <w:sz w:val="16"/>
        </w:rPr>
        <w:t>50-year probability</w:t>
      </w:r>
      <w:r>
        <w:rPr>
          <w:spacing w:val="-1"/>
          <w:sz w:val="16"/>
        </w:rPr>
        <w:t xml:space="preserve"> </w:t>
      </w:r>
      <w:r>
        <w:rPr>
          <w:sz w:val="16"/>
        </w:rPr>
        <w:t>(...kPa).</w:t>
      </w:r>
    </w:p>
    <w:p w14:paraId="11BAE91B" w14:textId="77777777" w:rsidR="000F35E8" w:rsidRDefault="000F35E8">
      <w:pPr>
        <w:pStyle w:val="Corpsdetexte"/>
      </w:pPr>
    </w:p>
    <w:p w14:paraId="4A8D6136" w14:textId="77777777" w:rsidR="000F35E8" w:rsidRDefault="00D4316D">
      <w:pPr>
        <w:pStyle w:val="Titre2"/>
        <w:numPr>
          <w:ilvl w:val="1"/>
          <w:numId w:val="8"/>
        </w:numPr>
        <w:tabs>
          <w:tab w:val="left" w:pos="692"/>
        </w:tabs>
        <w:ind w:left="691" w:hanging="442"/>
        <w:jc w:val="left"/>
      </w:pPr>
      <w:r>
        <w:t>TECHNICAL</w:t>
      </w:r>
      <w:r>
        <w:rPr>
          <w:spacing w:val="-1"/>
        </w:rPr>
        <w:t xml:space="preserve"> </w:t>
      </w:r>
      <w:r>
        <w:t>SPECS</w:t>
      </w:r>
    </w:p>
    <w:p w14:paraId="2CD73B7F" w14:textId="77777777" w:rsidR="000F35E8" w:rsidRDefault="000F35E8">
      <w:pPr>
        <w:pStyle w:val="Corpsdetexte"/>
        <w:spacing w:before="1"/>
        <w:rPr>
          <w:b/>
          <w:sz w:val="20"/>
        </w:rPr>
      </w:pPr>
    </w:p>
    <w:p w14:paraId="581239AC" w14:textId="77777777" w:rsidR="000F35E8" w:rsidRDefault="00D4316D">
      <w:pPr>
        <w:pStyle w:val="Paragraphedeliste"/>
        <w:numPr>
          <w:ilvl w:val="2"/>
          <w:numId w:val="8"/>
        </w:numPr>
        <w:tabs>
          <w:tab w:val="left" w:pos="1089"/>
          <w:tab w:val="left" w:pos="1090"/>
        </w:tabs>
        <w:rPr>
          <w:sz w:val="16"/>
        </w:rPr>
      </w:pPr>
      <w:r>
        <w:rPr>
          <w:sz w:val="16"/>
        </w:rPr>
        <w:t>Submit the required data sheets in accordance with section…(Documents and samples to be</w:t>
      </w:r>
      <w:r>
        <w:rPr>
          <w:spacing w:val="-29"/>
          <w:sz w:val="16"/>
        </w:rPr>
        <w:t xml:space="preserve"> </w:t>
      </w:r>
      <w:r>
        <w:rPr>
          <w:sz w:val="16"/>
        </w:rPr>
        <w:t>submitted).</w:t>
      </w:r>
    </w:p>
    <w:p w14:paraId="4E3B60B6" w14:textId="77777777" w:rsidR="000F35E8" w:rsidRDefault="000F35E8">
      <w:pPr>
        <w:rPr>
          <w:sz w:val="16"/>
        </w:rPr>
        <w:sectPr w:rsidR="000F35E8">
          <w:headerReference w:type="default" r:id="rId10"/>
          <w:footerReference w:type="default" r:id="rId11"/>
          <w:type w:val="continuous"/>
          <w:pgSz w:w="12240" w:h="15840"/>
          <w:pgMar w:top="1340" w:right="1300" w:bottom="1640" w:left="1320" w:header="465" w:footer="1452" w:gutter="0"/>
          <w:pgNumType w:start="1"/>
          <w:cols w:space="720"/>
        </w:sectPr>
      </w:pPr>
    </w:p>
    <w:p w14:paraId="56FA0F2A" w14:textId="77777777" w:rsidR="000F35E8" w:rsidRDefault="00D4316D">
      <w:pPr>
        <w:pStyle w:val="Paragraphedeliste"/>
        <w:numPr>
          <w:ilvl w:val="2"/>
          <w:numId w:val="8"/>
        </w:numPr>
        <w:tabs>
          <w:tab w:val="left" w:pos="1090"/>
        </w:tabs>
        <w:spacing w:before="93"/>
        <w:ind w:right="133"/>
        <w:jc w:val="both"/>
        <w:rPr>
          <w:sz w:val="16"/>
        </w:rPr>
      </w:pPr>
      <w:r>
        <w:rPr>
          <w:sz w:val="16"/>
        </w:rPr>
        <w:lastRenderedPageBreak/>
        <w:t>Submit the technical data sheets of the wall covering system components. Specify the characteristics of the products,</w:t>
      </w:r>
      <w:r>
        <w:rPr>
          <w:spacing w:val="17"/>
          <w:sz w:val="16"/>
        </w:rPr>
        <w:t xml:space="preserve"> </w:t>
      </w:r>
      <w:r>
        <w:rPr>
          <w:sz w:val="16"/>
        </w:rPr>
        <w:t>the</w:t>
      </w:r>
      <w:r>
        <w:rPr>
          <w:spacing w:val="20"/>
          <w:sz w:val="16"/>
        </w:rPr>
        <w:t xml:space="preserve"> </w:t>
      </w:r>
      <w:r>
        <w:rPr>
          <w:sz w:val="16"/>
        </w:rPr>
        <w:t>colors</w:t>
      </w:r>
      <w:r>
        <w:rPr>
          <w:spacing w:val="18"/>
          <w:sz w:val="16"/>
        </w:rPr>
        <w:t xml:space="preserve"> </w:t>
      </w:r>
      <w:r>
        <w:rPr>
          <w:sz w:val="16"/>
        </w:rPr>
        <w:t>chosen</w:t>
      </w:r>
      <w:r>
        <w:rPr>
          <w:spacing w:val="17"/>
          <w:sz w:val="16"/>
        </w:rPr>
        <w:t xml:space="preserve"> </w:t>
      </w:r>
      <w:r>
        <w:rPr>
          <w:sz w:val="16"/>
        </w:rPr>
        <w:t>as</w:t>
      </w:r>
      <w:r>
        <w:rPr>
          <w:spacing w:val="23"/>
          <w:sz w:val="16"/>
        </w:rPr>
        <w:t xml:space="preserve"> </w:t>
      </w:r>
      <w:r>
        <w:rPr>
          <w:sz w:val="16"/>
        </w:rPr>
        <w:t>well</w:t>
      </w:r>
      <w:r>
        <w:rPr>
          <w:spacing w:val="15"/>
          <w:sz w:val="16"/>
        </w:rPr>
        <w:t xml:space="preserve"> </w:t>
      </w:r>
      <w:r>
        <w:rPr>
          <w:sz w:val="16"/>
        </w:rPr>
        <w:t>as</w:t>
      </w:r>
      <w:r>
        <w:rPr>
          <w:spacing w:val="18"/>
          <w:sz w:val="16"/>
        </w:rPr>
        <w:t xml:space="preserve"> </w:t>
      </w:r>
      <w:r>
        <w:rPr>
          <w:sz w:val="16"/>
        </w:rPr>
        <w:t>the</w:t>
      </w:r>
      <w:r>
        <w:rPr>
          <w:spacing w:val="20"/>
          <w:sz w:val="16"/>
        </w:rPr>
        <w:t xml:space="preserve"> </w:t>
      </w:r>
      <w:r>
        <w:rPr>
          <w:sz w:val="16"/>
        </w:rPr>
        <w:t>constraints</w:t>
      </w:r>
      <w:r>
        <w:rPr>
          <w:spacing w:val="18"/>
          <w:sz w:val="16"/>
        </w:rPr>
        <w:t xml:space="preserve"> </w:t>
      </w:r>
      <w:r>
        <w:rPr>
          <w:sz w:val="16"/>
        </w:rPr>
        <w:t>and</w:t>
      </w:r>
      <w:r>
        <w:rPr>
          <w:spacing w:val="20"/>
          <w:sz w:val="16"/>
        </w:rPr>
        <w:t xml:space="preserve"> </w:t>
      </w:r>
      <w:r>
        <w:rPr>
          <w:sz w:val="16"/>
        </w:rPr>
        <w:t>perfo</w:t>
      </w:r>
      <w:r>
        <w:rPr>
          <w:sz w:val="16"/>
        </w:rPr>
        <w:t>rmance</w:t>
      </w:r>
      <w:r>
        <w:rPr>
          <w:spacing w:val="20"/>
          <w:sz w:val="16"/>
        </w:rPr>
        <w:t xml:space="preserve"> </w:t>
      </w:r>
      <w:r>
        <w:rPr>
          <w:sz w:val="16"/>
        </w:rPr>
        <w:t>criteria</w:t>
      </w:r>
      <w:r>
        <w:rPr>
          <w:spacing w:val="20"/>
          <w:sz w:val="16"/>
        </w:rPr>
        <w:t xml:space="preserve"> </w:t>
      </w:r>
      <w:r>
        <w:rPr>
          <w:sz w:val="16"/>
        </w:rPr>
        <w:t>to</w:t>
      </w:r>
      <w:r>
        <w:rPr>
          <w:spacing w:val="25"/>
          <w:sz w:val="16"/>
        </w:rPr>
        <w:t xml:space="preserve"> </w:t>
      </w:r>
      <w:r>
        <w:rPr>
          <w:sz w:val="16"/>
        </w:rPr>
        <w:t>be</w:t>
      </w:r>
      <w:r>
        <w:rPr>
          <w:spacing w:val="15"/>
          <w:sz w:val="16"/>
        </w:rPr>
        <w:t xml:space="preserve"> </w:t>
      </w:r>
      <w:r>
        <w:rPr>
          <w:sz w:val="16"/>
        </w:rPr>
        <w:t>respected.</w:t>
      </w:r>
    </w:p>
    <w:p w14:paraId="5224B16C" w14:textId="77777777" w:rsidR="000F35E8" w:rsidRDefault="000F35E8">
      <w:pPr>
        <w:pStyle w:val="Corpsdetexte"/>
        <w:rPr>
          <w:sz w:val="18"/>
        </w:rPr>
      </w:pPr>
    </w:p>
    <w:p w14:paraId="64B75D0A" w14:textId="77777777" w:rsidR="000F35E8" w:rsidRDefault="000F35E8">
      <w:pPr>
        <w:pStyle w:val="Corpsdetexte"/>
        <w:spacing w:before="8"/>
        <w:rPr>
          <w:sz w:val="13"/>
        </w:rPr>
      </w:pPr>
    </w:p>
    <w:p w14:paraId="69793C8B" w14:textId="77777777" w:rsidR="000F35E8" w:rsidRDefault="00D4316D">
      <w:pPr>
        <w:pStyle w:val="Titre2"/>
        <w:numPr>
          <w:ilvl w:val="1"/>
          <w:numId w:val="8"/>
        </w:numPr>
        <w:tabs>
          <w:tab w:val="left" w:pos="692"/>
        </w:tabs>
        <w:ind w:left="691" w:hanging="442"/>
        <w:jc w:val="left"/>
      </w:pPr>
      <w:r>
        <w:t>TECHNICAL</w:t>
      </w:r>
      <w:r>
        <w:rPr>
          <w:spacing w:val="2"/>
        </w:rPr>
        <w:t xml:space="preserve"> </w:t>
      </w:r>
      <w:r>
        <w:t>DRAWINGS</w:t>
      </w:r>
    </w:p>
    <w:p w14:paraId="6B14A09F" w14:textId="77777777" w:rsidR="000F35E8" w:rsidRDefault="000F35E8">
      <w:pPr>
        <w:pStyle w:val="Corpsdetexte"/>
        <w:spacing w:before="9"/>
        <w:rPr>
          <w:b/>
          <w:sz w:val="20"/>
        </w:rPr>
      </w:pPr>
    </w:p>
    <w:p w14:paraId="1162E4D5" w14:textId="77777777" w:rsidR="000F35E8" w:rsidRDefault="00D4316D">
      <w:pPr>
        <w:pStyle w:val="Paragraphedeliste"/>
        <w:numPr>
          <w:ilvl w:val="2"/>
          <w:numId w:val="8"/>
        </w:numPr>
        <w:tabs>
          <w:tab w:val="left" w:pos="1089"/>
          <w:tab w:val="left" w:pos="1090"/>
        </w:tabs>
        <w:spacing w:line="235" w:lineRule="auto"/>
        <w:ind w:right="707"/>
        <w:rPr>
          <w:sz w:val="16"/>
        </w:rPr>
      </w:pPr>
      <w:r>
        <w:rPr>
          <w:sz w:val="16"/>
        </w:rPr>
        <w:t>Submit</w:t>
      </w:r>
      <w:r>
        <w:rPr>
          <w:spacing w:val="-7"/>
          <w:sz w:val="16"/>
        </w:rPr>
        <w:t xml:space="preserve"> </w:t>
      </w:r>
      <w:r>
        <w:rPr>
          <w:sz w:val="16"/>
        </w:rPr>
        <w:t>the</w:t>
      </w:r>
      <w:r>
        <w:rPr>
          <w:spacing w:val="-3"/>
          <w:sz w:val="16"/>
        </w:rPr>
        <w:t xml:space="preserve"> </w:t>
      </w:r>
      <w:r>
        <w:rPr>
          <w:sz w:val="16"/>
        </w:rPr>
        <w:t>required</w:t>
      </w:r>
      <w:r>
        <w:rPr>
          <w:spacing w:val="-4"/>
          <w:sz w:val="16"/>
        </w:rPr>
        <w:t xml:space="preserve"> </w:t>
      </w:r>
      <w:r>
        <w:rPr>
          <w:sz w:val="16"/>
        </w:rPr>
        <w:t>technical</w:t>
      </w:r>
      <w:r>
        <w:rPr>
          <w:spacing w:val="-4"/>
          <w:sz w:val="16"/>
        </w:rPr>
        <w:t xml:space="preserve"> </w:t>
      </w:r>
      <w:r>
        <w:rPr>
          <w:sz w:val="16"/>
        </w:rPr>
        <w:t>drawings</w:t>
      </w:r>
      <w:r>
        <w:rPr>
          <w:sz w:val="16"/>
        </w:rPr>
        <w:t xml:space="preserve"> </w:t>
      </w:r>
      <w:r>
        <w:rPr>
          <w:sz w:val="16"/>
        </w:rPr>
        <w:t>in</w:t>
      </w:r>
      <w:r>
        <w:rPr>
          <w:spacing w:val="-6"/>
          <w:sz w:val="16"/>
        </w:rPr>
        <w:t xml:space="preserve"> </w:t>
      </w:r>
      <w:r>
        <w:rPr>
          <w:sz w:val="16"/>
        </w:rPr>
        <w:t>accordance</w:t>
      </w:r>
      <w:r>
        <w:rPr>
          <w:spacing w:val="-3"/>
          <w:sz w:val="16"/>
        </w:rPr>
        <w:t xml:space="preserve"> </w:t>
      </w:r>
      <w:r>
        <w:rPr>
          <w:sz w:val="16"/>
        </w:rPr>
        <w:t>with</w:t>
      </w:r>
      <w:r>
        <w:rPr>
          <w:spacing w:val="-6"/>
          <w:sz w:val="16"/>
        </w:rPr>
        <w:t xml:space="preserve"> </w:t>
      </w:r>
      <w:r>
        <w:rPr>
          <w:sz w:val="16"/>
        </w:rPr>
        <w:t>section…(Documents</w:t>
      </w:r>
      <w:r>
        <w:rPr>
          <w:spacing w:val="-5"/>
          <w:sz w:val="16"/>
        </w:rPr>
        <w:t xml:space="preserve"> </w:t>
      </w:r>
      <w:r>
        <w:rPr>
          <w:sz w:val="16"/>
        </w:rPr>
        <w:t>and</w:t>
      </w:r>
      <w:r>
        <w:rPr>
          <w:spacing w:val="-4"/>
          <w:sz w:val="16"/>
        </w:rPr>
        <w:t xml:space="preserve"> </w:t>
      </w:r>
      <w:r>
        <w:rPr>
          <w:sz w:val="16"/>
        </w:rPr>
        <w:t>samples</w:t>
      </w:r>
      <w:r>
        <w:rPr>
          <w:spacing w:val="-5"/>
          <w:sz w:val="16"/>
        </w:rPr>
        <w:t xml:space="preserve"> </w:t>
      </w:r>
      <w:r>
        <w:rPr>
          <w:sz w:val="16"/>
        </w:rPr>
        <w:t>to</w:t>
      </w:r>
      <w:r>
        <w:rPr>
          <w:spacing w:val="-4"/>
          <w:sz w:val="16"/>
        </w:rPr>
        <w:t xml:space="preserve"> </w:t>
      </w:r>
      <w:r>
        <w:rPr>
          <w:spacing w:val="2"/>
          <w:sz w:val="16"/>
        </w:rPr>
        <w:t xml:space="preserve">be </w:t>
      </w:r>
      <w:r>
        <w:rPr>
          <w:sz w:val="16"/>
        </w:rPr>
        <w:t>submitted).</w:t>
      </w:r>
    </w:p>
    <w:p w14:paraId="19F1769B" w14:textId="77777777" w:rsidR="000F35E8" w:rsidRDefault="000F35E8">
      <w:pPr>
        <w:pStyle w:val="Corpsdetexte"/>
        <w:spacing w:before="2"/>
      </w:pPr>
    </w:p>
    <w:p w14:paraId="5F5FC6C3" w14:textId="77777777" w:rsidR="000F35E8" w:rsidRDefault="00D4316D">
      <w:pPr>
        <w:pStyle w:val="Paragraphedeliste"/>
        <w:numPr>
          <w:ilvl w:val="2"/>
          <w:numId w:val="8"/>
        </w:numPr>
        <w:tabs>
          <w:tab w:val="left" w:pos="1090"/>
        </w:tabs>
        <w:ind w:right="132"/>
        <w:jc w:val="both"/>
        <w:rPr>
          <w:sz w:val="16"/>
        </w:rPr>
      </w:pPr>
      <w:r>
        <w:rPr>
          <w:sz w:val="16"/>
        </w:rPr>
        <w:t>Indicate the dimensions and thickness of the panels, the anchoring and fixing methods, the location and details of the seals and joints, measurements to compensate for the contraction and thermal expansion movements, the planned openings in the walls, deta</w:t>
      </w:r>
      <w:r>
        <w:rPr>
          <w:sz w:val="16"/>
        </w:rPr>
        <w:t>ils of thresholds, supports, studs and lintels, materials and finishes, and requirements for calculation criteria and related</w:t>
      </w:r>
      <w:r>
        <w:rPr>
          <w:sz w:val="16"/>
        </w:rPr>
        <w:t xml:space="preserve"> </w:t>
      </w:r>
      <w:r>
        <w:rPr>
          <w:sz w:val="16"/>
        </w:rPr>
        <w:t>work.</w:t>
      </w:r>
    </w:p>
    <w:p w14:paraId="7859185A" w14:textId="77777777" w:rsidR="000F35E8" w:rsidRDefault="000F35E8">
      <w:pPr>
        <w:pStyle w:val="Corpsdetexte"/>
        <w:spacing w:before="11"/>
        <w:rPr>
          <w:sz w:val="15"/>
        </w:rPr>
      </w:pPr>
    </w:p>
    <w:p w14:paraId="0D083C05" w14:textId="77777777" w:rsidR="000F35E8" w:rsidRDefault="00D4316D">
      <w:pPr>
        <w:pStyle w:val="Paragraphedeliste"/>
        <w:numPr>
          <w:ilvl w:val="2"/>
          <w:numId w:val="8"/>
        </w:numPr>
        <w:tabs>
          <w:tab w:val="left" w:pos="1089"/>
          <w:tab w:val="left" w:pos="1090"/>
        </w:tabs>
        <w:ind w:right="784"/>
        <w:rPr>
          <w:sz w:val="16"/>
        </w:rPr>
      </w:pPr>
      <w:r>
        <w:rPr>
          <w:sz w:val="16"/>
        </w:rPr>
        <w:t>All</w:t>
      </w:r>
      <w:r>
        <w:rPr>
          <w:spacing w:val="-4"/>
          <w:sz w:val="16"/>
        </w:rPr>
        <w:t xml:space="preserve"> </w:t>
      </w:r>
      <w:r>
        <w:rPr>
          <w:sz w:val="16"/>
        </w:rPr>
        <w:t>technical</w:t>
      </w:r>
      <w:r>
        <w:rPr>
          <w:spacing w:val="-8"/>
          <w:sz w:val="16"/>
        </w:rPr>
        <w:t xml:space="preserve"> </w:t>
      </w:r>
      <w:r>
        <w:rPr>
          <w:sz w:val="16"/>
        </w:rPr>
        <w:t>drawings</w:t>
      </w:r>
      <w:r>
        <w:rPr>
          <w:spacing w:val="-5"/>
          <w:sz w:val="16"/>
        </w:rPr>
        <w:t xml:space="preserve"> </w:t>
      </w:r>
      <w:r>
        <w:rPr>
          <w:sz w:val="16"/>
        </w:rPr>
        <w:t>must</w:t>
      </w:r>
      <w:r>
        <w:rPr>
          <w:spacing w:val="-6"/>
          <w:sz w:val="16"/>
        </w:rPr>
        <w:t xml:space="preserve"> </w:t>
      </w:r>
      <w:r>
        <w:rPr>
          <w:spacing w:val="2"/>
          <w:sz w:val="16"/>
        </w:rPr>
        <w:t>be</w:t>
      </w:r>
      <w:r>
        <w:rPr>
          <w:spacing w:val="-7"/>
          <w:sz w:val="16"/>
        </w:rPr>
        <w:t xml:space="preserve"> </w:t>
      </w:r>
      <w:r>
        <w:rPr>
          <w:sz w:val="16"/>
        </w:rPr>
        <w:t>reviewed</w:t>
      </w:r>
      <w:r>
        <w:rPr>
          <w:spacing w:val="-4"/>
          <w:sz w:val="16"/>
        </w:rPr>
        <w:t xml:space="preserve"> </w:t>
      </w:r>
      <w:r>
        <w:rPr>
          <w:sz w:val="16"/>
        </w:rPr>
        <w:t>and</w:t>
      </w:r>
      <w:r>
        <w:rPr>
          <w:spacing w:val="-4"/>
          <w:sz w:val="16"/>
        </w:rPr>
        <w:t xml:space="preserve"> </w:t>
      </w:r>
      <w:r>
        <w:rPr>
          <w:sz w:val="16"/>
        </w:rPr>
        <w:t>approved</w:t>
      </w:r>
      <w:r>
        <w:rPr>
          <w:spacing w:val="-4"/>
          <w:sz w:val="16"/>
        </w:rPr>
        <w:t xml:space="preserve"> </w:t>
      </w:r>
      <w:r>
        <w:rPr>
          <w:sz w:val="16"/>
        </w:rPr>
        <w:t>by</w:t>
      </w:r>
      <w:r>
        <w:rPr>
          <w:spacing w:val="-4"/>
          <w:sz w:val="16"/>
        </w:rPr>
        <w:t xml:space="preserve"> </w:t>
      </w:r>
      <w:r>
        <w:rPr>
          <w:sz w:val="16"/>
        </w:rPr>
        <w:t>a</w:t>
      </w:r>
      <w:r>
        <w:rPr>
          <w:spacing w:val="-3"/>
          <w:sz w:val="16"/>
        </w:rPr>
        <w:t xml:space="preserve"> </w:t>
      </w:r>
      <w:r>
        <w:rPr>
          <w:sz w:val="16"/>
        </w:rPr>
        <w:t>verified</w:t>
      </w:r>
      <w:r>
        <w:rPr>
          <w:spacing w:val="-4"/>
          <w:sz w:val="16"/>
        </w:rPr>
        <w:t xml:space="preserve"> </w:t>
      </w:r>
      <w:r>
        <w:rPr>
          <w:sz w:val="16"/>
        </w:rPr>
        <w:t>and</w:t>
      </w:r>
      <w:r>
        <w:rPr>
          <w:sz w:val="16"/>
        </w:rPr>
        <w:t xml:space="preserve"> </w:t>
      </w:r>
      <w:r>
        <w:rPr>
          <w:sz w:val="16"/>
        </w:rPr>
        <w:t>certified</w:t>
      </w:r>
      <w:r>
        <w:rPr>
          <w:spacing w:val="-4"/>
          <w:sz w:val="16"/>
        </w:rPr>
        <w:t xml:space="preserve"> </w:t>
      </w:r>
      <w:r>
        <w:rPr>
          <w:sz w:val="16"/>
        </w:rPr>
        <w:t>building</w:t>
      </w:r>
      <w:r>
        <w:rPr>
          <w:spacing w:val="-6"/>
          <w:sz w:val="16"/>
        </w:rPr>
        <w:t xml:space="preserve"> </w:t>
      </w:r>
      <w:r>
        <w:rPr>
          <w:sz w:val="16"/>
        </w:rPr>
        <w:t>structure Engineer in</w:t>
      </w:r>
      <w:r>
        <w:rPr>
          <w:spacing w:val="-4"/>
          <w:sz w:val="16"/>
        </w:rPr>
        <w:t xml:space="preserve"> </w:t>
      </w:r>
      <w:r>
        <w:rPr>
          <w:sz w:val="16"/>
        </w:rPr>
        <w:t>Quebec.</w:t>
      </w:r>
    </w:p>
    <w:p w14:paraId="0FF34118" w14:textId="77777777" w:rsidR="000F35E8" w:rsidRDefault="000F35E8">
      <w:pPr>
        <w:pStyle w:val="Corpsdetexte"/>
        <w:spacing w:before="1"/>
      </w:pPr>
    </w:p>
    <w:p w14:paraId="0214EED1" w14:textId="77777777" w:rsidR="000F35E8" w:rsidRDefault="00D4316D">
      <w:pPr>
        <w:pStyle w:val="Paragraphedeliste"/>
        <w:numPr>
          <w:ilvl w:val="2"/>
          <w:numId w:val="8"/>
        </w:numPr>
        <w:tabs>
          <w:tab w:val="left" w:pos="1089"/>
          <w:tab w:val="left" w:pos="1090"/>
        </w:tabs>
        <w:spacing w:before="1"/>
        <w:rPr>
          <w:sz w:val="16"/>
        </w:rPr>
      </w:pPr>
      <w:r>
        <w:rPr>
          <w:sz w:val="16"/>
        </w:rPr>
        <w:t>All documents must bear the seal of the structural</w:t>
      </w:r>
      <w:r>
        <w:rPr>
          <w:spacing w:val="-13"/>
          <w:sz w:val="16"/>
        </w:rPr>
        <w:t xml:space="preserve"> </w:t>
      </w:r>
      <w:r>
        <w:rPr>
          <w:sz w:val="16"/>
        </w:rPr>
        <w:t>engineer.</w:t>
      </w:r>
    </w:p>
    <w:p w14:paraId="781A8B22" w14:textId="77777777" w:rsidR="000F35E8" w:rsidRDefault="000F35E8">
      <w:pPr>
        <w:pStyle w:val="Corpsdetexte"/>
        <w:rPr>
          <w:sz w:val="18"/>
        </w:rPr>
      </w:pPr>
    </w:p>
    <w:p w14:paraId="2D5894EF" w14:textId="77777777" w:rsidR="000F35E8" w:rsidRDefault="000F35E8">
      <w:pPr>
        <w:pStyle w:val="Corpsdetexte"/>
        <w:spacing w:before="12"/>
        <w:rPr>
          <w:sz w:val="13"/>
        </w:rPr>
      </w:pPr>
    </w:p>
    <w:p w14:paraId="3A566FDD" w14:textId="77777777" w:rsidR="000F35E8" w:rsidRDefault="00D4316D">
      <w:pPr>
        <w:pStyle w:val="Titre2"/>
        <w:numPr>
          <w:ilvl w:val="1"/>
          <w:numId w:val="8"/>
        </w:numPr>
        <w:tabs>
          <w:tab w:val="left" w:pos="692"/>
        </w:tabs>
        <w:ind w:left="691" w:hanging="442"/>
        <w:jc w:val="left"/>
      </w:pPr>
      <w:r>
        <w:t>SAMPLES</w:t>
      </w:r>
    </w:p>
    <w:p w14:paraId="210E3F5D" w14:textId="77777777" w:rsidR="000F35E8" w:rsidRDefault="000F35E8">
      <w:pPr>
        <w:pStyle w:val="Corpsdetexte"/>
        <w:spacing w:before="1"/>
        <w:rPr>
          <w:b/>
          <w:sz w:val="20"/>
        </w:rPr>
      </w:pPr>
    </w:p>
    <w:p w14:paraId="3AA1909A" w14:textId="77777777" w:rsidR="000F35E8" w:rsidRDefault="00D4316D">
      <w:pPr>
        <w:pStyle w:val="Paragraphedeliste"/>
        <w:numPr>
          <w:ilvl w:val="2"/>
          <w:numId w:val="8"/>
        </w:numPr>
        <w:tabs>
          <w:tab w:val="left" w:pos="1089"/>
          <w:tab w:val="left" w:pos="1090"/>
        </w:tabs>
        <w:rPr>
          <w:sz w:val="16"/>
        </w:rPr>
      </w:pPr>
      <w:r>
        <w:rPr>
          <w:sz w:val="16"/>
        </w:rPr>
        <w:t>Submit the required data sheets in accordance with section…(Documents and samples to be</w:t>
      </w:r>
      <w:r>
        <w:rPr>
          <w:spacing w:val="-29"/>
          <w:sz w:val="16"/>
        </w:rPr>
        <w:t xml:space="preserve"> </w:t>
      </w:r>
      <w:r>
        <w:rPr>
          <w:sz w:val="16"/>
        </w:rPr>
        <w:t>submitted).</w:t>
      </w:r>
    </w:p>
    <w:p w14:paraId="6335382A" w14:textId="77777777" w:rsidR="000F35E8" w:rsidRDefault="000F35E8">
      <w:pPr>
        <w:pStyle w:val="Corpsdetexte"/>
        <w:spacing w:before="3"/>
      </w:pPr>
    </w:p>
    <w:p w14:paraId="0BB88365" w14:textId="77777777" w:rsidR="000F35E8" w:rsidRDefault="00D4316D">
      <w:pPr>
        <w:pStyle w:val="Paragraphedeliste"/>
        <w:numPr>
          <w:ilvl w:val="2"/>
          <w:numId w:val="8"/>
        </w:numPr>
        <w:tabs>
          <w:tab w:val="left" w:pos="1090"/>
        </w:tabs>
        <w:spacing w:line="237" w:lineRule="auto"/>
        <w:ind w:right="130"/>
        <w:jc w:val="both"/>
        <w:rPr>
          <w:sz w:val="16"/>
        </w:rPr>
      </w:pPr>
      <w:r>
        <w:rPr>
          <w:sz w:val="16"/>
        </w:rPr>
        <w:t>Submit to the site at the location designated by the architect a sample of two (2) panels of actual dimensions, with all moldings, reinforcements, inking s</w:t>
      </w:r>
      <w:r>
        <w:rPr>
          <w:sz w:val="16"/>
        </w:rPr>
        <w:t>ystem, sealing tape, fasteners, finish, colors and other. The production order will be accepted only after the architect has approved the</w:t>
      </w:r>
      <w:r>
        <w:rPr>
          <w:spacing w:val="-20"/>
          <w:sz w:val="16"/>
        </w:rPr>
        <w:t xml:space="preserve"> </w:t>
      </w:r>
      <w:r>
        <w:rPr>
          <w:sz w:val="16"/>
        </w:rPr>
        <w:t>sample.</w:t>
      </w:r>
    </w:p>
    <w:p w14:paraId="40956EE4" w14:textId="77777777" w:rsidR="000F35E8" w:rsidRDefault="000F35E8">
      <w:pPr>
        <w:pStyle w:val="Corpsdetexte"/>
      </w:pPr>
    </w:p>
    <w:p w14:paraId="3FCBF952" w14:textId="77777777" w:rsidR="000F35E8" w:rsidRDefault="00D4316D">
      <w:pPr>
        <w:pStyle w:val="Titre2"/>
        <w:numPr>
          <w:ilvl w:val="1"/>
          <w:numId w:val="8"/>
        </w:numPr>
        <w:tabs>
          <w:tab w:val="left" w:pos="692"/>
        </w:tabs>
        <w:ind w:left="691" w:hanging="442"/>
        <w:jc w:val="left"/>
      </w:pPr>
      <w:r>
        <w:t>WORKFORCE</w:t>
      </w:r>
      <w:r>
        <w:rPr>
          <w:spacing w:val="-4"/>
        </w:rPr>
        <w:t xml:space="preserve"> </w:t>
      </w:r>
      <w:r>
        <w:t>QUALIFICATION</w:t>
      </w:r>
    </w:p>
    <w:p w14:paraId="0F288620" w14:textId="77777777" w:rsidR="000F35E8" w:rsidRDefault="000F35E8">
      <w:pPr>
        <w:pStyle w:val="Corpsdetexte"/>
        <w:spacing w:before="1"/>
        <w:rPr>
          <w:b/>
          <w:sz w:val="20"/>
        </w:rPr>
      </w:pPr>
    </w:p>
    <w:p w14:paraId="20AE2A1B" w14:textId="77777777" w:rsidR="000F35E8" w:rsidRDefault="00D4316D">
      <w:pPr>
        <w:pStyle w:val="Paragraphedeliste"/>
        <w:numPr>
          <w:ilvl w:val="2"/>
          <w:numId w:val="8"/>
        </w:numPr>
        <w:tabs>
          <w:tab w:val="left" w:pos="1090"/>
        </w:tabs>
        <w:ind w:right="132"/>
        <w:jc w:val="both"/>
        <w:rPr>
          <w:sz w:val="16"/>
        </w:rPr>
      </w:pPr>
      <w:r>
        <w:rPr>
          <w:sz w:val="16"/>
        </w:rPr>
        <w:t>Metallic coverings must be installed by workers accredited by the manufacturer of th</w:t>
      </w:r>
      <w:r>
        <w:rPr>
          <w:sz w:val="16"/>
        </w:rPr>
        <w:t>e system used. The company that will install the metallic coverings must demonstrate by written documents, during the call for tenders, that it has a minimum of 5 years’ experience in commercial, institutional or industrial building envelope coverings.</w:t>
      </w:r>
    </w:p>
    <w:p w14:paraId="5492154A" w14:textId="77777777" w:rsidR="000F35E8" w:rsidRDefault="000F35E8">
      <w:pPr>
        <w:pStyle w:val="Corpsdetexte"/>
        <w:spacing w:before="1"/>
      </w:pPr>
    </w:p>
    <w:p w14:paraId="03479CAA" w14:textId="77777777" w:rsidR="000F35E8" w:rsidRDefault="00D4316D">
      <w:pPr>
        <w:pStyle w:val="Titre2"/>
        <w:numPr>
          <w:ilvl w:val="1"/>
          <w:numId w:val="8"/>
        </w:numPr>
        <w:tabs>
          <w:tab w:val="left" w:pos="692"/>
        </w:tabs>
        <w:ind w:left="691" w:hanging="442"/>
        <w:jc w:val="left"/>
      </w:pPr>
      <w:r>
        <w:t>WARRANTIES</w:t>
      </w:r>
    </w:p>
    <w:p w14:paraId="6D51E4FF" w14:textId="77777777" w:rsidR="000F35E8" w:rsidRDefault="000F35E8">
      <w:pPr>
        <w:pStyle w:val="Corpsdetexte"/>
        <w:spacing w:before="1"/>
        <w:rPr>
          <w:b/>
          <w:sz w:val="20"/>
        </w:rPr>
      </w:pPr>
    </w:p>
    <w:p w14:paraId="79CAF02A" w14:textId="77777777" w:rsidR="000F35E8" w:rsidRDefault="00D4316D">
      <w:pPr>
        <w:pStyle w:val="Paragraphedeliste"/>
        <w:numPr>
          <w:ilvl w:val="2"/>
          <w:numId w:val="8"/>
        </w:numPr>
        <w:tabs>
          <w:tab w:val="left" w:pos="1090"/>
        </w:tabs>
        <w:ind w:right="132"/>
        <w:jc w:val="both"/>
        <w:rPr>
          <w:sz w:val="16"/>
        </w:rPr>
      </w:pPr>
      <w:r>
        <w:rPr>
          <w:sz w:val="16"/>
        </w:rPr>
        <w:t>QUALITY GUARANTEES- The work referred to in this section is warranted by the installer against any defects in material or workmanship for a period of five years from the date of completion of the installation</w:t>
      </w:r>
      <w:r>
        <w:rPr>
          <w:spacing w:val="8"/>
          <w:sz w:val="16"/>
        </w:rPr>
        <w:t xml:space="preserve"> </w:t>
      </w:r>
      <w:r>
        <w:rPr>
          <w:sz w:val="16"/>
        </w:rPr>
        <w:t>work.</w:t>
      </w:r>
    </w:p>
    <w:p w14:paraId="796C70D1" w14:textId="77777777" w:rsidR="000F35E8" w:rsidRDefault="000F35E8">
      <w:pPr>
        <w:pStyle w:val="Corpsdetexte"/>
        <w:spacing w:before="9"/>
        <w:rPr>
          <w:sz w:val="15"/>
        </w:rPr>
      </w:pPr>
    </w:p>
    <w:p w14:paraId="503101FA" w14:textId="77777777" w:rsidR="000F35E8" w:rsidRDefault="00D4316D">
      <w:pPr>
        <w:pStyle w:val="Paragraphedeliste"/>
        <w:numPr>
          <w:ilvl w:val="2"/>
          <w:numId w:val="8"/>
        </w:numPr>
        <w:tabs>
          <w:tab w:val="left" w:pos="1090"/>
        </w:tabs>
        <w:spacing w:before="1"/>
        <w:ind w:right="128"/>
        <w:jc w:val="both"/>
        <w:rPr>
          <w:sz w:val="16"/>
        </w:rPr>
      </w:pPr>
      <w:r>
        <w:rPr>
          <w:sz w:val="16"/>
        </w:rPr>
        <w:t>MANUFACTURER'S WARRANTY - Pr</w:t>
      </w:r>
      <w:r>
        <w:rPr>
          <w:sz w:val="16"/>
        </w:rPr>
        <w:t>ovide a written warranty from the manufacturer against any defect in the exterior</w:t>
      </w:r>
      <w:r>
        <w:rPr>
          <w:spacing w:val="-5"/>
          <w:sz w:val="16"/>
        </w:rPr>
        <w:t xml:space="preserve"> </w:t>
      </w:r>
      <w:r>
        <w:rPr>
          <w:sz w:val="16"/>
        </w:rPr>
        <w:t>finish</w:t>
      </w:r>
      <w:r>
        <w:rPr>
          <w:spacing w:val="-6"/>
          <w:sz w:val="16"/>
        </w:rPr>
        <w:t xml:space="preserve"> </w:t>
      </w:r>
      <w:r>
        <w:rPr>
          <w:sz w:val="16"/>
        </w:rPr>
        <w:t>applied</w:t>
      </w:r>
      <w:r>
        <w:rPr>
          <w:spacing w:val="-4"/>
          <w:sz w:val="16"/>
        </w:rPr>
        <w:t xml:space="preserve"> </w:t>
      </w:r>
      <w:r>
        <w:rPr>
          <w:spacing w:val="2"/>
          <w:sz w:val="16"/>
        </w:rPr>
        <w:t>at</w:t>
      </w:r>
      <w:r>
        <w:rPr>
          <w:spacing w:val="-7"/>
          <w:sz w:val="16"/>
        </w:rPr>
        <w:t xml:space="preserve"> </w:t>
      </w:r>
      <w:r>
        <w:rPr>
          <w:sz w:val="16"/>
        </w:rPr>
        <w:t>the</w:t>
      </w:r>
      <w:r>
        <w:rPr>
          <w:spacing w:val="-3"/>
          <w:sz w:val="16"/>
        </w:rPr>
        <w:t xml:space="preserve"> </w:t>
      </w:r>
      <w:r>
        <w:rPr>
          <w:sz w:val="16"/>
        </w:rPr>
        <w:t>factory</w:t>
      </w:r>
      <w:r>
        <w:rPr>
          <w:sz w:val="16"/>
        </w:rPr>
        <w:t xml:space="preserve"> </w:t>
      </w:r>
      <w:r>
        <w:rPr>
          <w:sz w:val="16"/>
        </w:rPr>
        <w:t>during</w:t>
      </w:r>
      <w:r>
        <w:rPr>
          <w:spacing w:val="-2"/>
          <w:sz w:val="16"/>
        </w:rPr>
        <w:t xml:space="preserve"> </w:t>
      </w:r>
      <w:r>
        <w:rPr>
          <w:sz w:val="16"/>
        </w:rPr>
        <w:t>the</w:t>
      </w:r>
      <w:r>
        <w:rPr>
          <w:spacing w:val="-3"/>
          <w:sz w:val="16"/>
        </w:rPr>
        <w:t xml:space="preserve"> </w:t>
      </w:r>
      <w:r>
        <w:rPr>
          <w:sz w:val="16"/>
        </w:rPr>
        <w:t>warranty</w:t>
      </w:r>
      <w:r>
        <w:rPr>
          <w:spacing w:val="-4"/>
          <w:sz w:val="16"/>
        </w:rPr>
        <w:t xml:space="preserve"> </w:t>
      </w:r>
      <w:r>
        <w:rPr>
          <w:sz w:val="16"/>
        </w:rPr>
        <w:t>period.</w:t>
      </w:r>
      <w:r>
        <w:rPr>
          <w:spacing w:val="-1"/>
          <w:sz w:val="16"/>
        </w:rPr>
        <w:t xml:space="preserve"> </w:t>
      </w:r>
      <w:r>
        <w:rPr>
          <w:sz w:val="16"/>
        </w:rPr>
        <w:t>The</w:t>
      </w:r>
      <w:r>
        <w:rPr>
          <w:spacing w:val="-3"/>
          <w:sz w:val="16"/>
        </w:rPr>
        <w:t xml:space="preserve"> </w:t>
      </w:r>
      <w:r>
        <w:rPr>
          <w:sz w:val="16"/>
        </w:rPr>
        <w:t>finish</w:t>
      </w:r>
      <w:r>
        <w:rPr>
          <w:spacing w:val="-6"/>
          <w:sz w:val="16"/>
        </w:rPr>
        <w:t xml:space="preserve"> </w:t>
      </w:r>
      <w:r>
        <w:rPr>
          <w:sz w:val="16"/>
        </w:rPr>
        <w:t>is guaranteed</w:t>
      </w:r>
      <w:r>
        <w:rPr>
          <w:spacing w:val="-4"/>
          <w:sz w:val="16"/>
        </w:rPr>
        <w:t xml:space="preserve"> </w:t>
      </w:r>
      <w:r>
        <w:rPr>
          <w:sz w:val="16"/>
        </w:rPr>
        <w:t>for 25</w:t>
      </w:r>
      <w:r>
        <w:rPr>
          <w:spacing w:val="-7"/>
          <w:sz w:val="16"/>
        </w:rPr>
        <w:t xml:space="preserve"> </w:t>
      </w:r>
      <w:r>
        <w:rPr>
          <w:sz w:val="16"/>
        </w:rPr>
        <w:t>years</w:t>
      </w:r>
      <w:r>
        <w:rPr>
          <w:spacing w:val="-5"/>
          <w:sz w:val="16"/>
        </w:rPr>
        <w:t xml:space="preserve"> </w:t>
      </w:r>
      <w:r>
        <w:rPr>
          <w:sz w:val="16"/>
        </w:rPr>
        <w:t>after the near completion date. The values below are based on normal conditions and exclude any extraordinary atmospheric conditions.</w:t>
      </w:r>
    </w:p>
    <w:p w14:paraId="0325BDFF" w14:textId="77777777" w:rsidR="000F35E8" w:rsidRDefault="000F35E8">
      <w:pPr>
        <w:pStyle w:val="Corpsdetexte"/>
        <w:spacing w:before="3"/>
      </w:pPr>
    </w:p>
    <w:p w14:paraId="59F6A1DF" w14:textId="77777777" w:rsidR="000F35E8" w:rsidRDefault="00D4316D">
      <w:pPr>
        <w:pStyle w:val="Corpsdetexte"/>
        <w:ind w:left="129" w:right="129"/>
        <w:jc w:val="both"/>
      </w:pPr>
      <w:r>
        <w:t>The TEXTURAL IV paint system (PVDF base paint system) is guaranteed against cracking, peeling or loss of adhesion, visibl</w:t>
      </w:r>
      <w:r>
        <w:t>e to the naked eye within 10 meters for 40 years counting the date of application and according to the criteria of performance specifications of the manufacturer (paint applicator) and according to the conditions of the standard warranty of the manufacture</w:t>
      </w:r>
      <w:r>
        <w:t>r of the</w:t>
      </w:r>
      <w:r>
        <w:rPr>
          <w:spacing w:val="-7"/>
        </w:rPr>
        <w:t xml:space="preserve"> </w:t>
      </w:r>
      <w:r>
        <w:t>panels.</w:t>
      </w:r>
    </w:p>
    <w:p w14:paraId="65ACD7BB" w14:textId="77777777" w:rsidR="000F35E8" w:rsidRDefault="000F35E8">
      <w:pPr>
        <w:pStyle w:val="Corpsdetexte"/>
        <w:spacing w:before="8"/>
        <w:rPr>
          <w:sz w:val="15"/>
        </w:rPr>
      </w:pPr>
    </w:p>
    <w:p w14:paraId="32DD0B1C" w14:textId="77777777" w:rsidR="000F35E8" w:rsidRDefault="00D4316D">
      <w:pPr>
        <w:pStyle w:val="Titre2"/>
        <w:numPr>
          <w:ilvl w:val="1"/>
          <w:numId w:val="8"/>
        </w:numPr>
        <w:tabs>
          <w:tab w:val="left" w:pos="692"/>
        </w:tabs>
        <w:spacing w:before="1"/>
        <w:ind w:left="691" w:hanging="442"/>
        <w:jc w:val="left"/>
      </w:pPr>
      <w:r>
        <w:t>STORAGE, HANDLING &amp;</w:t>
      </w:r>
      <w:r>
        <w:rPr>
          <w:spacing w:val="-10"/>
        </w:rPr>
        <w:t xml:space="preserve"> </w:t>
      </w:r>
      <w:r>
        <w:t>TRANSPORTATION</w:t>
      </w:r>
    </w:p>
    <w:p w14:paraId="64FFF368" w14:textId="77777777" w:rsidR="000F35E8" w:rsidRDefault="000F35E8">
      <w:pPr>
        <w:pStyle w:val="Corpsdetexte"/>
        <w:rPr>
          <w:b/>
          <w:sz w:val="20"/>
        </w:rPr>
      </w:pPr>
    </w:p>
    <w:p w14:paraId="4A29CC80" w14:textId="77777777" w:rsidR="000F35E8" w:rsidRDefault="00D4316D">
      <w:pPr>
        <w:pStyle w:val="Paragraphedeliste"/>
        <w:numPr>
          <w:ilvl w:val="2"/>
          <w:numId w:val="8"/>
        </w:numPr>
        <w:tabs>
          <w:tab w:val="left" w:pos="1090"/>
        </w:tabs>
        <w:spacing w:before="1"/>
        <w:ind w:right="150"/>
        <w:jc w:val="both"/>
        <w:rPr>
          <w:sz w:val="16"/>
        </w:rPr>
      </w:pPr>
      <w:r>
        <w:rPr>
          <w:sz w:val="16"/>
        </w:rPr>
        <w:t>Store and protect equipment and materials in accordance with manufacturer's recommendations for metal overlay</w:t>
      </w:r>
      <w:r>
        <w:rPr>
          <w:spacing w:val="-1"/>
          <w:sz w:val="16"/>
        </w:rPr>
        <w:t xml:space="preserve"> </w:t>
      </w:r>
      <w:r>
        <w:rPr>
          <w:sz w:val="16"/>
        </w:rPr>
        <w:t>panels.</w:t>
      </w:r>
    </w:p>
    <w:p w14:paraId="40971DAC" w14:textId="77777777" w:rsidR="000F35E8" w:rsidRDefault="000F35E8">
      <w:pPr>
        <w:pStyle w:val="Corpsdetexte"/>
        <w:spacing w:before="1"/>
      </w:pPr>
    </w:p>
    <w:p w14:paraId="005A1ACB" w14:textId="77777777" w:rsidR="000F35E8" w:rsidRDefault="00D4316D">
      <w:pPr>
        <w:pStyle w:val="Paragraphedeliste"/>
        <w:numPr>
          <w:ilvl w:val="2"/>
          <w:numId w:val="8"/>
        </w:numPr>
        <w:tabs>
          <w:tab w:val="left" w:pos="1089"/>
          <w:tab w:val="left" w:pos="1090"/>
        </w:tabs>
        <w:rPr>
          <w:sz w:val="16"/>
        </w:rPr>
      </w:pPr>
      <w:r>
        <w:rPr>
          <w:sz w:val="16"/>
        </w:rPr>
        <w:t xml:space="preserve">Do not place or load with other products the top of the packages </w:t>
      </w:r>
      <w:r>
        <w:rPr>
          <w:spacing w:val="1"/>
          <w:sz w:val="16"/>
        </w:rPr>
        <w:t xml:space="preserve">of </w:t>
      </w:r>
      <w:r>
        <w:rPr>
          <w:sz w:val="16"/>
        </w:rPr>
        <w:t>the packed</w:t>
      </w:r>
      <w:r>
        <w:rPr>
          <w:spacing w:val="-28"/>
          <w:sz w:val="16"/>
        </w:rPr>
        <w:t xml:space="preserve"> </w:t>
      </w:r>
      <w:r>
        <w:rPr>
          <w:sz w:val="16"/>
        </w:rPr>
        <w:t>pane</w:t>
      </w:r>
      <w:r>
        <w:rPr>
          <w:sz w:val="16"/>
        </w:rPr>
        <w:t>ls.</w:t>
      </w:r>
    </w:p>
    <w:p w14:paraId="1BC27FEA" w14:textId="77777777" w:rsidR="000F35E8" w:rsidRDefault="000F35E8">
      <w:pPr>
        <w:pStyle w:val="Corpsdetexte"/>
        <w:spacing w:before="1"/>
      </w:pPr>
    </w:p>
    <w:p w14:paraId="0FB20742" w14:textId="77777777" w:rsidR="000F35E8" w:rsidRDefault="00D4316D">
      <w:pPr>
        <w:pStyle w:val="Paragraphedeliste"/>
        <w:numPr>
          <w:ilvl w:val="2"/>
          <w:numId w:val="8"/>
        </w:numPr>
        <w:tabs>
          <w:tab w:val="left" w:pos="1089"/>
          <w:tab w:val="left" w:pos="1090"/>
        </w:tabs>
        <w:spacing w:before="1"/>
        <w:rPr>
          <w:sz w:val="16"/>
        </w:rPr>
      </w:pPr>
      <w:r>
        <w:rPr>
          <w:sz w:val="16"/>
        </w:rPr>
        <w:t>If</w:t>
      </w:r>
      <w:r>
        <w:rPr>
          <w:spacing w:val="-1"/>
          <w:sz w:val="16"/>
        </w:rPr>
        <w:t xml:space="preserve"> </w:t>
      </w:r>
      <w:r>
        <w:rPr>
          <w:sz w:val="16"/>
        </w:rPr>
        <w:t>the</w:t>
      </w:r>
      <w:r>
        <w:rPr>
          <w:spacing w:val="-6"/>
          <w:sz w:val="16"/>
        </w:rPr>
        <w:t xml:space="preserve"> </w:t>
      </w:r>
      <w:r>
        <w:rPr>
          <w:sz w:val="16"/>
        </w:rPr>
        <w:t>panels</w:t>
      </w:r>
      <w:r>
        <w:rPr>
          <w:spacing w:val="1"/>
          <w:sz w:val="16"/>
        </w:rPr>
        <w:t xml:space="preserve"> </w:t>
      </w:r>
      <w:r>
        <w:rPr>
          <w:sz w:val="16"/>
        </w:rPr>
        <w:t>cannot</w:t>
      </w:r>
      <w:r>
        <w:rPr>
          <w:spacing w:val="-4"/>
          <w:sz w:val="16"/>
        </w:rPr>
        <w:t xml:space="preserve"> </w:t>
      </w:r>
      <w:r>
        <w:rPr>
          <w:spacing w:val="2"/>
          <w:sz w:val="16"/>
        </w:rPr>
        <w:t>be</w:t>
      </w:r>
      <w:r>
        <w:rPr>
          <w:spacing w:val="-6"/>
          <w:sz w:val="16"/>
        </w:rPr>
        <w:t xml:space="preserve"> </w:t>
      </w:r>
      <w:r>
        <w:rPr>
          <w:sz w:val="16"/>
        </w:rPr>
        <w:t>installed</w:t>
      </w:r>
      <w:r>
        <w:rPr>
          <w:spacing w:val="-2"/>
          <w:sz w:val="16"/>
        </w:rPr>
        <w:t xml:space="preserve"> </w:t>
      </w:r>
      <w:r>
        <w:rPr>
          <w:sz w:val="16"/>
        </w:rPr>
        <w:t>as</w:t>
      </w:r>
      <w:r>
        <w:rPr>
          <w:spacing w:val="-3"/>
          <w:sz w:val="16"/>
        </w:rPr>
        <w:t xml:space="preserve"> </w:t>
      </w:r>
      <w:r>
        <w:rPr>
          <w:sz w:val="16"/>
        </w:rPr>
        <w:t>soon</w:t>
      </w:r>
      <w:r>
        <w:rPr>
          <w:spacing w:val="-4"/>
          <w:sz w:val="16"/>
        </w:rPr>
        <w:t xml:space="preserve"> </w:t>
      </w:r>
      <w:r>
        <w:rPr>
          <w:sz w:val="16"/>
        </w:rPr>
        <w:t>as</w:t>
      </w:r>
      <w:r>
        <w:rPr>
          <w:spacing w:val="-3"/>
          <w:sz w:val="16"/>
        </w:rPr>
        <w:t xml:space="preserve"> </w:t>
      </w:r>
      <w:r>
        <w:rPr>
          <w:sz w:val="16"/>
        </w:rPr>
        <w:t>they</w:t>
      </w:r>
      <w:r>
        <w:rPr>
          <w:spacing w:val="-2"/>
          <w:sz w:val="16"/>
        </w:rPr>
        <w:t xml:space="preserve"> </w:t>
      </w:r>
      <w:r>
        <w:rPr>
          <w:sz w:val="16"/>
        </w:rPr>
        <w:t>are</w:t>
      </w:r>
      <w:r>
        <w:rPr>
          <w:spacing w:val="-6"/>
          <w:sz w:val="16"/>
        </w:rPr>
        <w:t xml:space="preserve"> </w:t>
      </w:r>
      <w:r>
        <w:rPr>
          <w:sz w:val="16"/>
        </w:rPr>
        <w:t>received,</w:t>
      </w:r>
      <w:r>
        <w:rPr>
          <w:sz w:val="16"/>
        </w:rPr>
        <w:t xml:space="preserve"> </w:t>
      </w:r>
      <w:r>
        <w:rPr>
          <w:sz w:val="16"/>
        </w:rPr>
        <w:t>store</w:t>
      </w:r>
      <w:r>
        <w:rPr>
          <w:spacing w:val="-6"/>
          <w:sz w:val="16"/>
        </w:rPr>
        <w:t xml:space="preserve"> </w:t>
      </w:r>
      <w:r>
        <w:rPr>
          <w:sz w:val="16"/>
        </w:rPr>
        <w:t>them</w:t>
      </w:r>
      <w:r>
        <w:rPr>
          <w:spacing w:val="-3"/>
          <w:sz w:val="16"/>
        </w:rPr>
        <w:t xml:space="preserve"> </w:t>
      </w:r>
      <w:r>
        <w:rPr>
          <w:sz w:val="16"/>
        </w:rPr>
        <w:t>indoors</w:t>
      </w:r>
      <w:r>
        <w:rPr>
          <w:spacing w:val="-3"/>
          <w:sz w:val="16"/>
        </w:rPr>
        <w:t xml:space="preserve"> </w:t>
      </w:r>
      <w:r>
        <w:rPr>
          <w:sz w:val="16"/>
        </w:rPr>
        <w:t>in</w:t>
      </w:r>
      <w:r>
        <w:rPr>
          <w:spacing w:val="-4"/>
          <w:sz w:val="16"/>
        </w:rPr>
        <w:t xml:space="preserve"> </w:t>
      </w:r>
      <w:r>
        <w:rPr>
          <w:sz w:val="16"/>
        </w:rPr>
        <w:t>a</w:t>
      </w:r>
      <w:r>
        <w:rPr>
          <w:spacing w:val="-1"/>
          <w:sz w:val="16"/>
        </w:rPr>
        <w:t xml:space="preserve"> </w:t>
      </w:r>
      <w:r>
        <w:rPr>
          <w:sz w:val="16"/>
        </w:rPr>
        <w:t>dry,</w:t>
      </w:r>
      <w:r>
        <w:rPr>
          <w:spacing w:val="-4"/>
          <w:sz w:val="16"/>
        </w:rPr>
        <w:t xml:space="preserve"> </w:t>
      </w:r>
      <w:r>
        <w:rPr>
          <w:sz w:val="16"/>
        </w:rPr>
        <w:t>ventilated</w:t>
      </w:r>
      <w:r>
        <w:rPr>
          <w:spacing w:val="-2"/>
          <w:sz w:val="16"/>
        </w:rPr>
        <w:t xml:space="preserve"> </w:t>
      </w:r>
      <w:r>
        <w:rPr>
          <w:sz w:val="16"/>
        </w:rPr>
        <w:t>area.</w:t>
      </w:r>
    </w:p>
    <w:p w14:paraId="3BCD2945" w14:textId="77777777" w:rsidR="000F35E8" w:rsidRDefault="000F35E8">
      <w:pPr>
        <w:rPr>
          <w:sz w:val="16"/>
        </w:rPr>
        <w:sectPr w:rsidR="000F35E8">
          <w:pgSz w:w="12240" w:h="15840"/>
          <w:pgMar w:top="1340" w:right="1300" w:bottom="1640" w:left="1320" w:header="465" w:footer="1452" w:gutter="0"/>
          <w:cols w:space="720"/>
        </w:sectPr>
      </w:pPr>
    </w:p>
    <w:p w14:paraId="48B5220B" w14:textId="77777777" w:rsidR="000F35E8" w:rsidRDefault="00D4316D">
      <w:pPr>
        <w:pStyle w:val="Paragraphedeliste"/>
        <w:numPr>
          <w:ilvl w:val="2"/>
          <w:numId w:val="8"/>
        </w:numPr>
        <w:tabs>
          <w:tab w:val="left" w:pos="1090"/>
        </w:tabs>
        <w:spacing w:before="93"/>
        <w:ind w:right="131"/>
        <w:jc w:val="both"/>
        <w:rPr>
          <w:sz w:val="16"/>
        </w:rPr>
      </w:pPr>
      <w:r>
        <w:rPr>
          <w:sz w:val="16"/>
        </w:rPr>
        <w:lastRenderedPageBreak/>
        <w:t>If the panels are to be stored outdoors, place them away from direct sunlight, and protected from extreme temperatures (heat or cold). These extreme conditions can increase the adhesion of the protective film to panels, making it more difficult to remove a</w:t>
      </w:r>
      <w:r>
        <w:rPr>
          <w:sz w:val="16"/>
        </w:rPr>
        <w:t>nd leave traces of glue on the panels after</w:t>
      </w:r>
      <w:r>
        <w:rPr>
          <w:spacing w:val="-22"/>
          <w:sz w:val="16"/>
        </w:rPr>
        <w:t xml:space="preserve"> </w:t>
      </w:r>
      <w:r>
        <w:rPr>
          <w:sz w:val="16"/>
        </w:rPr>
        <w:t>removal.</w:t>
      </w:r>
    </w:p>
    <w:p w14:paraId="67E7E200" w14:textId="77777777" w:rsidR="000F35E8" w:rsidRDefault="000F35E8">
      <w:pPr>
        <w:pStyle w:val="Corpsdetexte"/>
        <w:spacing w:before="10"/>
        <w:rPr>
          <w:sz w:val="15"/>
        </w:rPr>
      </w:pPr>
    </w:p>
    <w:p w14:paraId="45D60A51" w14:textId="77777777" w:rsidR="000F35E8" w:rsidRDefault="00D4316D">
      <w:pPr>
        <w:pStyle w:val="Paragraphedeliste"/>
        <w:numPr>
          <w:ilvl w:val="2"/>
          <w:numId w:val="8"/>
        </w:numPr>
        <w:tabs>
          <w:tab w:val="left" w:pos="1089"/>
          <w:tab w:val="left" w:pos="1090"/>
        </w:tabs>
        <w:rPr>
          <w:sz w:val="16"/>
        </w:rPr>
      </w:pPr>
      <w:r>
        <w:rPr>
          <w:sz w:val="16"/>
        </w:rPr>
        <w:t>Do not leave unpacked and out of wooden brackets and packing boxes between installation work</w:t>
      </w:r>
      <w:r>
        <w:rPr>
          <w:spacing w:val="-31"/>
          <w:sz w:val="16"/>
        </w:rPr>
        <w:t xml:space="preserve"> </w:t>
      </w:r>
      <w:r>
        <w:rPr>
          <w:sz w:val="16"/>
        </w:rPr>
        <w:t>days.</w:t>
      </w:r>
    </w:p>
    <w:p w14:paraId="3F56A9FB" w14:textId="77777777" w:rsidR="000F35E8" w:rsidRDefault="000F35E8">
      <w:pPr>
        <w:pStyle w:val="Corpsdetexte"/>
        <w:spacing w:before="12"/>
        <w:rPr>
          <w:sz w:val="15"/>
        </w:rPr>
      </w:pPr>
    </w:p>
    <w:p w14:paraId="7AC3D2E1" w14:textId="77777777" w:rsidR="000F35E8" w:rsidRDefault="00D4316D">
      <w:pPr>
        <w:pStyle w:val="Titre2"/>
        <w:numPr>
          <w:ilvl w:val="1"/>
          <w:numId w:val="8"/>
        </w:numPr>
        <w:tabs>
          <w:tab w:val="left" w:pos="692"/>
        </w:tabs>
        <w:ind w:left="691" w:hanging="442"/>
        <w:jc w:val="left"/>
      </w:pPr>
      <w:r>
        <w:t>WASTE MANAGEMENT &amp;</w:t>
      </w:r>
      <w:r>
        <w:rPr>
          <w:spacing w:val="-8"/>
        </w:rPr>
        <w:t xml:space="preserve"> </w:t>
      </w:r>
      <w:r>
        <w:t>DISPOSAL</w:t>
      </w:r>
    </w:p>
    <w:p w14:paraId="457DF3A1" w14:textId="77777777" w:rsidR="000F35E8" w:rsidRDefault="000F35E8">
      <w:pPr>
        <w:pStyle w:val="Corpsdetexte"/>
        <w:spacing w:before="1"/>
        <w:rPr>
          <w:b/>
          <w:sz w:val="20"/>
        </w:rPr>
      </w:pPr>
    </w:p>
    <w:p w14:paraId="0BF844ED" w14:textId="77777777" w:rsidR="000F35E8" w:rsidRDefault="00D4316D">
      <w:pPr>
        <w:pStyle w:val="Paragraphedeliste"/>
        <w:numPr>
          <w:ilvl w:val="2"/>
          <w:numId w:val="8"/>
        </w:numPr>
        <w:tabs>
          <w:tab w:val="left" w:pos="1089"/>
          <w:tab w:val="left" w:pos="1090"/>
        </w:tabs>
        <w:rPr>
          <w:sz w:val="16"/>
        </w:rPr>
      </w:pPr>
      <w:r>
        <w:rPr>
          <w:sz w:val="16"/>
        </w:rPr>
        <w:t>Sort</w:t>
      </w:r>
      <w:r>
        <w:rPr>
          <w:spacing w:val="-7"/>
          <w:sz w:val="16"/>
        </w:rPr>
        <w:t xml:space="preserve"> </w:t>
      </w:r>
      <w:r>
        <w:rPr>
          <w:sz w:val="16"/>
        </w:rPr>
        <w:t>and</w:t>
      </w:r>
      <w:r>
        <w:rPr>
          <w:spacing w:val="-4"/>
          <w:sz w:val="16"/>
        </w:rPr>
        <w:t xml:space="preserve"> </w:t>
      </w:r>
      <w:r>
        <w:rPr>
          <w:sz w:val="16"/>
        </w:rPr>
        <w:t>recycle</w:t>
      </w:r>
      <w:r>
        <w:rPr>
          <w:spacing w:val="-3"/>
          <w:sz w:val="16"/>
        </w:rPr>
        <w:t xml:space="preserve"> </w:t>
      </w:r>
      <w:r>
        <w:rPr>
          <w:sz w:val="16"/>
        </w:rPr>
        <w:t>waste</w:t>
      </w:r>
      <w:r>
        <w:rPr>
          <w:spacing w:val="-8"/>
          <w:sz w:val="16"/>
        </w:rPr>
        <w:t xml:space="preserve"> </w:t>
      </w:r>
      <w:r>
        <w:rPr>
          <w:sz w:val="16"/>
        </w:rPr>
        <w:t>in</w:t>
      </w:r>
      <w:r>
        <w:rPr>
          <w:spacing w:val="-6"/>
          <w:sz w:val="16"/>
        </w:rPr>
        <w:t xml:space="preserve"> </w:t>
      </w:r>
      <w:r>
        <w:rPr>
          <w:sz w:val="16"/>
        </w:rPr>
        <w:t>accordance</w:t>
      </w:r>
      <w:r>
        <w:rPr>
          <w:spacing w:val="-3"/>
          <w:sz w:val="16"/>
        </w:rPr>
        <w:t xml:space="preserve"> </w:t>
      </w:r>
      <w:r>
        <w:rPr>
          <w:sz w:val="16"/>
        </w:rPr>
        <w:t>with</w:t>
      </w:r>
      <w:r>
        <w:rPr>
          <w:spacing w:val="-1"/>
          <w:sz w:val="16"/>
        </w:rPr>
        <w:t xml:space="preserve"> </w:t>
      </w:r>
      <w:r>
        <w:rPr>
          <w:sz w:val="16"/>
        </w:rPr>
        <w:t>the</w:t>
      </w:r>
      <w:r>
        <w:rPr>
          <w:spacing w:val="-8"/>
          <w:sz w:val="16"/>
        </w:rPr>
        <w:t xml:space="preserve"> </w:t>
      </w:r>
      <w:r>
        <w:rPr>
          <w:sz w:val="16"/>
        </w:rPr>
        <w:t>section</w:t>
      </w:r>
      <w:r>
        <w:rPr>
          <w:spacing w:val="-1"/>
          <w:sz w:val="16"/>
        </w:rPr>
        <w:t xml:space="preserve"> </w:t>
      </w:r>
      <w:r>
        <w:rPr>
          <w:sz w:val="16"/>
        </w:rPr>
        <w:t>(Construction</w:t>
      </w:r>
      <w:r>
        <w:rPr>
          <w:spacing w:val="-1"/>
          <w:sz w:val="16"/>
        </w:rPr>
        <w:t xml:space="preserve"> </w:t>
      </w:r>
      <w:r>
        <w:rPr>
          <w:sz w:val="16"/>
        </w:rPr>
        <w:t>Waste</w:t>
      </w:r>
      <w:r>
        <w:rPr>
          <w:spacing w:val="-8"/>
          <w:sz w:val="16"/>
        </w:rPr>
        <w:t xml:space="preserve"> </w:t>
      </w:r>
      <w:r>
        <w:rPr>
          <w:sz w:val="16"/>
        </w:rPr>
        <w:t>Management</w:t>
      </w:r>
      <w:r>
        <w:rPr>
          <w:spacing w:val="-7"/>
          <w:sz w:val="16"/>
        </w:rPr>
        <w:t xml:space="preserve"> </w:t>
      </w:r>
      <w:r>
        <w:rPr>
          <w:sz w:val="16"/>
        </w:rPr>
        <w:t>and</w:t>
      </w:r>
      <w:r>
        <w:rPr>
          <w:sz w:val="16"/>
        </w:rPr>
        <w:t xml:space="preserve"> </w:t>
      </w:r>
      <w:r>
        <w:rPr>
          <w:sz w:val="16"/>
        </w:rPr>
        <w:t>Disposal).</w:t>
      </w:r>
    </w:p>
    <w:p w14:paraId="4E78FEFB" w14:textId="77777777" w:rsidR="000F35E8" w:rsidRDefault="000F35E8">
      <w:pPr>
        <w:pStyle w:val="Corpsdetexte"/>
        <w:spacing w:before="1"/>
      </w:pPr>
    </w:p>
    <w:p w14:paraId="12DAB695" w14:textId="77777777" w:rsidR="000F35E8" w:rsidRDefault="00D4316D">
      <w:pPr>
        <w:pStyle w:val="Paragraphedeliste"/>
        <w:numPr>
          <w:ilvl w:val="2"/>
          <w:numId w:val="8"/>
        </w:numPr>
        <w:tabs>
          <w:tab w:val="left" w:pos="1132"/>
          <w:tab w:val="left" w:pos="1133"/>
        </w:tabs>
        <w:ind w:left="1132" w:hanging="763"/>
        <w:rPr>
          <w:sz w:val="16"/>
        </w:rPr>
      </w:pPr>
      <w:r>
        <w:rPr>
          <w:sz w:val="16"/>
        </w:rPr>
        <w:t>Evacuate</w:t>
      </w:r>
      <w:r>
        <w:rPr>
          <w:spacing w:val="-7"/>
          <w:sz w:val="16"/>
        </w:rPr>
        <w:t xml:space="preserve"> </w:t>
      </w:r>
      <w:r>
        <w:rPr>
          <w:sz w:val="16"/>
        </w:rPr>
        <w:t>all</w:t>
      </w:r>
      <w:r>
        <w:rPr>
          <w:spacing w:val="-8"/>
          <w:sz w:val="16"/>
        </w:rPr>
        <w:t xml:space="preserve"> </w:t>
      </w:r>
      <w:r>
        <w:rPr>
          <w:sz w:val="16"/>
        </w:rPr>
        <w:t>packaging</w:t>
      </w:r>
      <w:r>
        <w:rPr>
          <w:spacing w:val="-6"/>
          <w:sz w:val="16"/>
        </w:rPr>
        <w:t xml:space="preserve"> </w:t>
      </w:r>
      <w:r>
        <w:rPr>
          <w:sz w:val="16"/>
        </w:rPr>
        <w:t>materials</w:t>
      </w:r>
      <w:r>
        <w:rPr>
          <w:sz w:val="16"/>
        </w:rPr>
        <w:t xml:space="preserve"> </w:t>
      </w:r>
      <w:r>
        <w:rPr>
          <w:sz w:val="16"/>
        </w:rPr>
        <w:t>from</w:t>
      </w:r>
      <w:r>
        <w:rPr>
          <w:spacing w:val="-4"/>
          <w:sz w:val="16"/>
        </w:rPr>
        <w:t xml:space="preserve"> </w:t>
      </w:r>
      <w:r>
        <w:rPr>
          <w:sz w:val="16"/>
        </w:rPr>
        <w:t>the</w:t>
      </w:r>
      <w:r>
        <w:rPr>
          <w:spacing w:val="-2"/>
          <w:sz w:val="16"/>
        </w:rPr>
        <w:t xml:space="preserve"> </w:t>
      </w:r>
      <w:r>
        <w:rPr>
          <w:sz w:val="16"/>
        </w:rPr>
        <w:t>site</w:t>
      </w:r>
      <w:r>
        <w:rPr>
          <w:spacing w:val="-7"/>
          <w:sz w:val="16"/>
        </w:rPr>
        <w:t xml:space="preserve"> </w:t>
      </w:r>
      <w:r>
        <w:rPr>
          <w:sz w:val="16"/>
        </w:rPr>
        <w:t>and</w:t>
      </w:r>
      <w:r>
        <w:rPr>
          <w:spacing w:val="-3"/>
          <w:sz w:val="16"/>
        </w:rPr>
        <w:t xml:space="preserve"> </w:t>
      </w:r>
      <w:r>
        <w:rPr>
          <w:sz w:val="16"/>
        </w:rPr>
        <w:t>transport</w:t>
      </w:r>
      <w:r>
        <w:rPr>
          <w:spacing w:val="-5"/>
          <w:sz w:val="16"/>
        </w:rPr>
        <w:t xml:space="preserve"> </w:t>
      </w:r>
      <w:r>
        <w:rPr>
          <w:sz w:val="16"/>
        </w:rPr>
        <w:t>them</w:t>
      </w:r>
      <w:r>
        <w:rPr>
          <w:sz w:val="16"/>
        </w:rPr>
        <w:t xml:space="preserve"> </w:t>
      </w:r>
      <w:r>
        <w:rPr>
          <w:sz w:val="16"/>
        </w:rPr>
        <w:t>to</w:t>
      </w:r>
      <w:r>
        <w:rPr>
          <w:spacing w:val="-3"/>
          <w:sz w:val="16"/>
        </w:rPr>
        <w:t xml:space="preserve"> </w:t>
      </w:r>
      <w:r>
        <w:rPr>
          <w:sz w:val="16"/>
        </w:rPr>
        <w:t>appropriate</w:t>
      </w:r>
      <w:r>
        <w:rPr>
          <w:spacing w:val="-7"/>
          <w:sz w:val="16"/>
        </w:rPr>
        <w:t xml:space="preserve"> </w:t>
      </w:r>
      <w:r>
        <w:rPr>
          <w:sz w:val="16"/>
        </w:rPr>
        <w:t>recycling</w:t>
      </w:r>
      <w:r>
        <w:rPr>
          <w:spacing w:val="-1"/>
          <w:sz w:val="16"/>
        </w:rPr>
        <w:t xml:space="preserve"> </w:t>
      </w:r>
      <w:r>
        <w:rPr>
          <w:sz w:val="16"/>
        </w:rPr>
        <w:t>facilities.</w:t>
      </w:r>
    </w:p>
    <w:p w14:paraId="6B9B2BF9" w14:textId="77777777" w:rsidR="000F35E8" w:rsidRDefault="000F35E8">
      <w:pPr>
        <w:pStyle w:val="Corpsdetexte"/>
        <w:spacing w:before="1"/>
      </w:pPr>
    </w:p>
    <w:p w14:paraId="3AF2D1FD" w14:textId="77777777" w:rsidR="000F35E8" w:rsidRDefault="00D4316D">
      <w:pPr>
        <w:pStyle w:val="Paragraphedeliste"/>
        <w:numPr>
          <w:ilvl w:val="2"/>
          <w:numId w:val="8"/>
        </w:numPr>
        <w:tabs>
          <w:tab w:val="left" w:pos="1089"/>
          <w:tab w:val="left" w:pos="1090"/>
        </w:tabs>
        <w:ind w:right="292"/>
        <w:rPr>
          <w:sz w:val="16"/>
        </w:rPr>
      </w:pPr>
      <w:r>
        <w:rPr>
          <w:sz w:val="16"/>
        </w:rPr>
        <w:t>Recover and sort paper, plastic, polystyrene, corrugated cardboard. Packaging and place in appropriate waste bins disposed on site for recycling in accordance with the waste management</w:t>
      </w:r>
      <w:r>
        <w:rPr>
          <w:spacing w:val="-15"/>
          <w:sz w:val="16"/>
        </w:rPr>
        <w:t xml:space="preserve"> </w:t>
      </w:r>
      <w:r>
        <w:rPr>
          <w:sz w:val="16"/>
        </w:rPr>
        <w:t>plan.</w:t>
      </w:r>
    </w:p>
    <w:p w14:paraId="106EAB5C" w14:textId="77777777" w:rsidR="000F35E8" w:rsidRDefault="000F35E8">
      <w:pPr>
        <w:pStyle w:val="Corpsdetexte"/>
        <w:spacing w:before="10"/>
        <w:rPr>
          <w:sz w:val="15"/>
        </w:rPr>
      </w:pPr>
    </w:p>
    <w:p w14:paraId="00B090BD" w14:textId="77777777" w:rsidR="000F35E8" w:rsidRDefault="00D4316D">
      <w:pPr>
        <w:pStyle w:val="Paragraphedeliste"/>
        <w:numPr>
          <w:ilvl w:val="2"/>
          <w:numId w:val="8"/>
        </w:numPr>
        <w:tabs>
          <w:tab w:val="left" w:pos="1089"/>
          <w:tab w:val="left" w:pos="1090"/>
        </w:tabs>
        <w:rPr>
          <w:sz w:val="16"/>
        </w:rPr>
      </w:pPr>
      <w:r>
        <w:rPr>
          <w:sz w:val="16"/>
        </w:rPr>
        <w:t>Place in designated containers substances that meet the definiti</w:t>
      </w:r>
      <w:r>
        <w:rPr>
          <w:sz w:val="16"/>
        </w:rPr>
        <w:t>on of toxic or hazardous</w:t>
      </w:r>
      <w:r>
        <w:rPr>
          <w:spacing w:val="-21"/>
          <w:sz w:val="16"/>
        </w:rPr>
        <w:t xml:space="preserve"> </w:t>
      </w:r>
      <w:r>
        <w:rPr>
          <w:sz w:val="16"/>
        </w:rPr>
        <w:t>waste.</w:t>
      </w:r>
    </w:p>
    <w:p w14:paraId="10AD4B80" w14:textId="77777777" w:rsidR="000F35E8" w:rsidRDefault="000F35E8">
      <w:pPr>
        <w:pStyle w:val="Corpsdetexte"/>
        <w:spacing w:before="1"/>
      </w:pPr>
    </w:p>
    <w:p w14:paraId="633620C0" w14:textId="77777777" w:rsidR="000F35E8" w:rsidRDefault="00D4316D">
      <w:pPr>
        <w:pStyle w:val="Paragraphedeliste"/>
        <w:numPr>
          <w:ilvl w:val="2"/>
          <w:numId w:val="8"/>
        </w:numPr>
        <w:tabs>
          <w:tab w:val="left" w:pos="1089"/>
          <w:tab w:val="left" w:pos="1090"/>
        </w:tabs>
        <w:ind w:right="633"/>
        <w:rPr>
          <w:sz w:val="16"/>
        </w:rPr>
      </w:pPr>
      <w:r>
        <w:rPr>
          <w:sz w:val="16"/>
        </w:rPr>
        <w:t>It</w:t>
      </w:r>
      <w:r>
        <w:rPr>
          <w:spacing w:val="-5"/>
          <w:sz w:val="16"/>
        </w:rPr>
        <w:t xml:space="preserve"> </w:t>
      </w:r>
      <w:r>
        <w:rPr>
          <w:sz w:val="16"/>
        </w:rPr>
        <w:t>is</w:t>
      </w:r>
      <w:r>
        <w:rPr>
          <w:spacing w:val="-4"/>
          <w:sz w:val="16"/>
        </w:rPr>
        <w:t xml:space="preserve"> </w:t>
      </w:r>
      <w:r>
        <w:rPr>
          <w:sz w:val="16"/>
        </w:rPr>
        <w:t>prohibited</w:t>
      </w:r>
      <w:r>
        <w:rPr>
          <w:spacing w:val="-3"/>
          <w:sz w:val="16"/>
        </w:rPr>
        <w:t xml:space="preserve"> </w:t>
      </w:r>
      <w:r>
        <w:rPr>
          <w:sz w:val="16"/>
        </w:rPr>
        <w:t>to</w:t>
      </w:r>
      <w:r>
        <w:rPr>
          <w:spacing w:val="-3"/>
          <w:sz w:val="16"/>
        </w:rPr>
        <w:t xml:space="preserve"> </w:t>
      </w:r>
      <w:r>
        <w:rPr>
          <w:sz w:val="16"/>
        </w:rPr>
        <w:t>pour unused</w:t>
      </w:r>
      <w:r>
        <w:rPr>
          <w:spacing w:val="-3"/>
          <w:sz w:val="16"/>
        </w:rPr>
        <w:t xml:space="preserve"> </w:t>
      </w:r>
      <w:r>
        <w:rPr>
          <w:sz w:val="16"/>
        </w:rPr>
        <w:t>sealants</w:t>
      </w:r>
      <w:r>
        <w:rPr>
          <w:spacing w:val="-4"/>
          <w:sz w:val="16"/>
        </w:rPr>
        <w:t xml:space="preserve"> </w:t>
      </w:r>
      <w:r>
        <w:rPr>
          <w:sz w:val="16"/>
        </w:rPr>
        <w:t>into</w:t>
      </w:r>
      <w:r>
        <w:rPr>
          <w:spacing w:val="-3"/>
          <w:sz w:val="16"/>
        </w:rPr>
        <w:t xml:space="preserve"> </w:t>
      </w:r>
      <w:r>
        <w:rPr>
          <w:sz w:val="16"/>
        </w:rPr>
        <w:t>sewers,</w:t>
      </w:r>
      <w:r>
        <w:rPr>
          <w:spacing w:val="-1"/>
          <w:sz w:val="16"/>
        </w:rPr>
        <w:t xml:space="preserve"> </w:t>
      </w:r>
      <w:r>
        <w:rPr>
          <w:sz w:val="16"/>
        </w:rPr>
        <w:t>watercourses,</w:t>
      </w:r>
      <w:r>
        <w:rPr>
          <w:spacing w:val="-1"/>
          <w:sz w:val="16"/>
        </w:rPr>
        <w:t xml:space="preserve"> </w:t>
      </w:r>
      <w:r>
        <w:rPr>
          <w:sz w:val="16"/>
        </w:rPr>
        <w:t>lakes,</w:t>
      </w:r>
      <w:r>
        <w:rPr>
          <w:spacing w:val="-1"/>
          <w:sz w:val="16"/>
        </w:rPr>
        <w:t xml:space="preserve"> </w:t>
      </w:r>
      <w:r>
        <w:rPr>
          <w:sz w:val="16"/>
        </w:rPr>
        <w:t>the</w:t>
      </w:r>
      <w:r>
        <w:rPr>
          <w:spacing w:val="-7"/>
          <w:sz w:val="16"/>
        </w:rPr>
        <w:t xml:space="preserve"> </w:t>
      </w:r>
      <w:r>
        <w:rPr>
          <w:sz w:val="16"/>
        </w:rPr>
        <w:t>ground</w:t>
      </w:r>
      <w:r>
        <w:rPr>
          <w:spacing w:val="-3"/>
          <w:sz w:val="16"/>
        </w:rPr>
        <w:t xml:space="preserve"> </w:t>
      </w:r>
      <w:r>
        <w:rPr>
          <w:sz w:val="16"/>
        </w:rPr>
        <w:t>or</w:t>
      </w:r>
      <w:r>
        <w:rPr>
          <w:spacing w:val="-4"/>
          <w:sz w:val="16"/>
        </w:rPr>
        <w:t xml:space="preserve"> </w:t>
      </w:r>
      <w:r>
        <w:rPr>
          <w:sz w:val="16"/>
        </w:rPr>
        <w:t>any</w:t>
      </w:r>
      <w:r>
        <w:rPr>
          <w:spacing w:val="-3"/>
          <w:sz w:val="16"/>
        </w:rPr>
        <w:t xml:space="preserve"> </w:t>
      </w:r>
      <w:r>
        <w:rPr>
          <w:sz w:val="16"/>
        </w:rPr>
        <w:t>other</w:t>
      </w:r>
      <w:r>
        <w:rPr>
          <w:spacing w:val="-4"/>
          <w:sz w:val="16"/>
        </w:rPr>
        <w:t xml:space="preserve"> </w:t>
      </w:r>
      <w:r>
        <w:rPr>
          <w:sz w:val="16"/>
        </w:rPr>
        <w:t>place where there is a risk to health or the</w:t>
      </w:r>
      <w:r>
        <w:rPr>
          <w:spacing w:val="-7"/>
          <w:sz w:val="16"/>
        </w:rPr>
        <w:t xml:space="preserve"> </w:t>
      </w:r>
      <w:r>
        <w:rPr>
          <w:sz w:val="16"/>
        </w:rPr>
        <w:t>environment.</w:t>
      </w:r>
    </w:p>
    <w:p w14:paraId="2E935462" w14:textId="77777777" w:rsidR="000F35E8" w:rsidRDefault="00D4316D">
      <w:pPr>
        <w:pStyle w:val="Paragraphedeliste"/>
        <w:numPr>
          <w:ilvl w:val="2"/>
          <w:numId w:val="8"/>
        </w:numPr>
        <w:tabs>
          <w:tab w:val="left" w:pos="1089"/>
          <w:tab w:val="left" w:pos="1090"/>
        </w:tabs>
        <w:spacing w:before="1"/>
        <w:ind w:right="833"/>
        <w:rPr>
          <w:sz w:val="16"/>
        </w:rPr>
      </w:pPr>
      <w:r>
        <w:rPr>
          <w:sz w:val="16"/>
        </w:rPr>
        <w:t>Route</w:t>
      </w:r>
      <w:r>
        <w:rPr>
          <w:spacing w:val="-3"/>
          <w:sz w:val="16"/>
        </w:rPr>
        <w:t xml:space="preserve"> </w:t>
      </w:r>
      <w:r>
        <w:rPr>
          <w:sz w:val="16"/>
        </w:rPr>
        <w:t>unused</w:t>
      </w:r>
      <w:r>
        <w:rPr>
          <w:spacing w:val="-4"/>
          <w:sz w:val="16"/>
        </w:rPr>
        <w:t xml:space="preserve"> </w:t>
      </w:r>
      <w:r>
        <w:rPr>
          <w:sz w:val="16"/>
        </w:rPr>
        <w:t>sealants to</w:t>
      </w:r>
      <w:r>
        <w:rPr>
          <w:spacing w:val="-4"/>
          <w:sz w:val="16"/>
        </w:rPr>
        <w:t xml:space="preserve"> </w:t>
      </w:r>
      <w:r>
        <w:rPr>
          <w:sz w:val="16"/>
        </w:rPr>
        <w:t>an</w:t>
      </w:r>
      <w:r>
        <w:rPr>
          <w:spacing w:val="-5"/>
          <w:sz w:val="16"/>
        </w:rPr>
        <w:t xml:space="preserve"> </w:t>
      </w:r>
      <w:r>
        <w:rPr>
          <w:sz w:val="16"/>
        </w:rPr>
        <w:t>approved</w:t>
      </w:r>
      <w:r>
        <w:rPr>
          <w:spacing w:val="-4"/>
          <w:sz w:val="16"/>
        </w:rPr>
        <w:t xml:space="preserve"> </w:t>
      </w:r>
      <w:r>
        <w:rPr>
          <w:sz w:val="16"/>
        </w:rPr>
        <w:t>hazardous</w:t>
      </w:r>
      <w:r>
        <w:rPr>
          <w:spacing w:val="-4"/>
          <w:sz w:val="16"/>
        </w:rPr>
        <w:t xml:space="preserve"> </w:t>
      </w:r>
      <w:r>
        <w:rPr>
          <w:sz w:val="16"/>
        </w:rPr>
        <w:t>materials</w:t>
      </w:r>
      <w:r>
        <w:rPr>
          <w:spacing w:val="-4"/>
          <w:sz w:val="16"/>
        </w:rPr>
        <w:t xml:space="preserve"> </w:t>
      </w:r>
      <w:r>
        <w:rPr>
          <w:sz w:val="16"/>
        </w:rPr>
        <w:t>collection</w:t>
      </w:r>
      <w:r>
        <w:rPr>
          <w:spacing w:val="-6"/>
          <w:sz w:val="16"/>
        </w:rPr>
        <w:t xml:space="preserve"> </w:t>
      </w:r>
      <w:r>
        <w:rPr>
          <w:sz w:val="16"/>
        </w:rPr>
        <w:t>site</w:t>
      </w:r>
      <w:r>
        <w:rPr>
          <w:spacing w:val="-7"/>
          <w:sz w:val="16"/>
        </w:rPr>
        <w:t xml:space="preserve"> </w:t>
      </w:r>
      <w:r>
        <w:rPr>
          <w:sz w:val="16"/>
        </w:rPr>
        <w:t>approved</w:t>
      </w:r>
      <w:r>
        <w:rPr>
          <w:spacing w:val="-4"/>
          <w:sz w:val="16"/>
        </w:rPr>
        <w:t xml:space="preserve"> </w:t>
      </w:r>
      <w:r>
        <w:rPr>
          <w:sz w:val="16"/>
        </w:rPr>
        <w:t>by</w:t>
      </w:r>
      <w:r>
        <w:rPr>
          <w:spacing w:val="-4"/>
          <w:sz w:val="16"/>
        </w:rPr>
        <w:t xml:space="preserve"> </w:t>
      </w:r>
      <w:r>
        <w:rPr>
          <w:sz w:val="16"/>
        </w:rPr>
        <w:t>the</w:t>
      </w:r>
      <w:r>
        <w:rPr>
          <w:spacing w:val="-3"/>
          <w:sz w:val="16"/>
        </w:rPr>
        <w:t xml:space="preserve"> </w:t>
      </w:r>
      <w:r>
        <w:rPr>
          <w:sz w:val="16"/>
        </w:rPr>
        <w:t>project manager.</w:t>
      </w:r>
    </w:p>
    <w:p w14:paraId="651901AD" w14:textId="77777777" w:rsidR="000F35E8" w:rsidRDefault="000F35E8">
      <w:pPr>
        <w:pStyle w:val="Corpsdetexte"/>
        <w:spacing w:before="9"/>
        <w:rPr>
          <w:sz w:val="15"/>
        </w:rPr>
      </w:pPr>
    </w:p>
    <w:p w14:paraId="0B622E08" w14:textId="77777777" w:rsidR="000F35E8" w:rsidRDefault="00D4316D">
      <w:pPr>
        <w:pStyle w:val="Paragraphedeliste"/>
        <w:numPr>
          <w:ilvl w:val="2"/>
          <w:numId w:val="8"/>
        </w:numPr>
        <w:tabs>
          <w:tab w:val="left" w:pos="1089"/>
          <w:tab w:val="left" w:pos="1090"/>
        </w:tabs>
        <w:spacing w:before="1"/>
        <w:rPr>
          <w:sz w:val="16"/>
        </w:rPr>
      </w:pPr>
      <w:r>
        <w:rPr>
          <w:sz w:val="16"/>
        </w:rPr>
        <w:t>Fold unused metal strips, flatten them and place them in designated areas for</w:t>
      </w:r>
      <w:r>
        <w:rPr>
          <w:spacing w:val="-13"/>
          <w:sz w:val="16"/>
        </w:rPr>
        <w:t xml:space="preserve"> </w:t>
      </w:r>
      <w:r>
        <w:rPr>
          <w:sz w:val="16"/>
        </w:rPr>
        <w:t>recycling.</w:t>
      </w:r>
    </w:p>
    <w:p w14:paraId="508C96C3" w14:textId="77777777" w:rsidR="000F35E8" w:rsidRDefault="000F35E8">
      <w:pPr>
        <w:pStyle w:val="Corpsdetexte"/>
        <w:rPr>
          <w:sz w:val="18"/>
        </w:rPr>
      </w:pPr>
    </w:p>
    <w:p w14:paraId="3C8096F9" w14:textId="77777777" w:rsidR="000F35E8" w:rsidRDefault="000F35E8">
      <w:pPr>
        <w:pStyle w:val="Corpsdetexte"/>
        <w:spacing w:before="11"/>
        <w:rPr>
          <w:sz w:val="13"/>
        </w:rPr>
      </w:pPr>
    </w:p>
    <w:p w14:paraId="2C2CAA05" w14:textId="6635EDFA" w:rsidR="000F35E8" w:rsidRDefault="00D4316D">
      <w:pPr>
        <w:pStyle w:val="Titre1"/>
      </w:pPr>
      <w:r>
        <w:rPr>
          <w:noProof/>
        </w:rPr>
        <mc:AlternateContent>
          <mc:Choice Requires="wps">
            <w:drawing>
              <wp:anchor distT="0" distB="0" distL="0" distR="0" simplePos="0" relativeHeight="1048" behindDoc="0" locked="0" layoutInCell="1" allowOverlap="1" wp14:anchorId="3384DD63" wp14:editId="0F19A75A">
                <wp:simplePos x="0" y="0"/>
                <wp:positionH relativeFrom="page">
                  <wp:posOffset>902335</wp:posOffset>
                </wp:positionH>
                <wp:positionV relativeFrom="paragraph">
                  <wp:posOffset>189230</wp:posOffset>
                </wp:positionV>
                <wp:extent cx="5979795" cy="0"/>
                <wp:effectExtent l="6985" t="6350" r="13970" b="12700"/>
                <wp:wrapTopAndBottom/>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979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1D0324" id="Line 4" o:spid="_x0000_s1026" style="position:absolute;z-index:1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05pt,14.9pt" to="541.9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" strokeweight=".48pt">
                <w10:wrap type="topAndBottom" anchorx="page"/>
              </v:line>
            </w:pict>
          </mc:Fallback>
        </mc:AlternateContent>
      </w:r>
      <w:r>
        <w:t>Part 2 - PRODUCTS</w:t>
      </w:r>
    </w:p>
    <w:p w14:paraId="48835A4E" w14:textId="77777777" w:rsidR="000F35E8" w:rsidRDefault="00D4316D">
      <w:pPr>
        <w:pStyle w:val="Titre2"/>
        <w:numPr>
          <w:ilvl w:val="1"/>
          <w:numId w:val="7"/>
        </w:numPr>
        <w:tabs>
          <w:tab w:val="left" w:pos="466"/>
        </w:tabs>
        <w:spacing w:before="163"/>
      </w:pPr>
      <w:r>
        <w:t>MATERIALS &amp;</w:t>
      </w:r>
      <w:r>
        <w:rPr>
          <w:spacing w:val="-6"/>
        </w:rPr>
        <w:t xml:space="preserve"> </w:t>
      </w:r>
      <w:r>
        <w:t>HARDWARE</w:t>
      </w:r>
    </w:p>
    <w:p w14:paraId="722C5007" w14:textId="77777777" w:rsidR="000F35E8" w:rsidRDefault="00D4316D">
      <w:pPr>
        <w:pStyle w:val="Paragraphedeliste"/>
        <w:numPr>
          <w:ilvl w:val="2"/>
          <w:numId w:val="7"/>
        </w:numPr>
        <w:tabs>
          <w:tab w:val="left" w:pos="524"/>
        </w:tabs>
        <w:spacing w:before="198"/>
        <w:rPr>
          <w:sz w:val="16"/>
        </w:rPr>
      </w:pPr>
      <w:r>
        <w:rPr>
          <w:sz w:val="16"/>
          <w:u w:val="single"/>
        </w:rPr>
        <w:t>Metal</w:t>
      </w:r>
      <w:r>
        <w:rPr>
          <w:spacing w:val="-1"/>
          <w:sz w:val="16"/>
          <w:u w:val="single"/>
        </w:rPr>
        <w:t xml:space="preserve"> </w:t>
      </w:r>
      <w:r>
        <w:rPr>
          <w:sz w:val="16"/>
          <w:u w:val="single"/>
        </w:rPr>
        <w:t>coverings:</w:t>
      </w:r>
    </w:p>
    <w:p w14:paraId="290719C0" w14:textId="77777777" w:rsidR="000F35E8" w:rsidRDefault="000F35E8">
      <w:pPr>
        <w:pStyle w:val="Corpsdetexte"/>
        <w:spacing w:before="1"/>
      </w:pPr>
    </w:p>
    <w:p w14:paraId="1073A24F" w14:textId="77777777" w:rsidR="000F35E8" w:rsidRDefault="00D4316D">
      <w:pPr>
        <w:pStyle w:val="Paragraphedeliste"/>
        <w:numPr>
          <w:ilvl w:val="3"/>
          <w:numId w:val="7"/>
        </w:numPr>
        <w:tabs>
          <w:tab w:val="left" w:pos="658"/>
        </w:tabs>
        <w:ind w:right="200" w:firstLine="0"/>
        <w:rPr>
          <w:sz w:val="16"/>
        </w:rPr>
      </w:pPr>
      <w:r>
        <w:rPr>
          <w:sz w:val="16"/>
        </w:rPr>
        <w:t>Product</w:t>
      </w:r>
      <w:r>
        <w:rPr>
          <w:spacing w:val="-2"/>
          <w:sz w:val="16"/>
        </w:rPr>
        <w:t xml:space="preserve"> </w:t>
      </w:r>
      <w:r>
        <w:rPr>
          <w:sz w:val="16"/>
        </w:rPr>
        <w:t>of</w:t>
      </w:r>
      <w:r>
        <w:rPr>
          <w:spacing w:val="-7"/>
          <w:sz w:val="16"/>
        </w:rPr>
        <w:t xml:space="preserve"> </w:t>
      </w:r>
      <w:r>
        <w:rPr>
          <w:sz w:val="16"/>
        </w:rPr>
        <w:t>reference:</w:t>
      </w:r>
      <w:r>
        <w:rPr>
          <w:spacing w:val="-1"/>
          <w:sz w:val="16"/>
        </w:rPr>
        <w:t xml:space="preserve"> </w:t>
      </w:r>
      <w:r>
        <w:rPr>
          <w:sz w:val="16"/>
        </w:rPr>
        <w:t>(Harrywood)</w:t>
      </w:r>
      <w:r>
        <w:rPr>
          <w:spacing w:val="-2"/>
          <w:sz w:val="16"/>
        </w:rPr>
        <w:t xml:space="preserve"> </w:t>
      </w:r>
      <w:r>
        <w:rPr>
          <w:sz w:val="16"/>
        </w:rPr>
        <w:t>wall</w:t>
      </w:r>
      <w:r>
        <w:rPr>
          <w:spacing w:val="-4"/>
          <w:sz w:val="16"/>
        </w:rPr>
        <w:t xml:space="preserve"> </w:t>
      </w:r>
      <w:r>
        <w:rPr>
          <w:sz w:val="16"/>
        </w:rPr>
        <w:t>covering</w:t>
      </w:r>
      <w:r>
        <w:rPr>
          <w:spacing w:val="-7"/>
          <w:sz w:val="16"/>
        </w:rPr>
        <w:t xml:space="preserve"> </w:t>
      </w:r>
      <w:r>
        <w:rPr>
          <w:sz w:val="16"/>
        </w:rPr>
        <w:t>profile</w:t>
      </w:r>
      <w:r>
        <w:rPr>
          <w:sz w:val="16"/>
        </w:rPr>
        <w:t xml:space="preserve"> </w:t>
      </w:r>
      <w:r>
        <w:rPr>
          <w:sz w:val="16"/>
        </w:rPr>
        <w:t>of</w:t>
      </w:r>
      <w:r>
        <w:rPr>
          <w:spacing w:val="-7"/>
          <w:sz w:val="16"/>
        </w:rPr>
        <w:t xml:space="preserve"> </w:t>
      </w:r>
      <w:r>
        <w:rPr>
          <w:sz w:val="16"/>
        </w:rPr>
        <w:t>manufacturer</w:t>
      </w:r>
      <w:r>
        <w:rPr>
          <w:spacing w:val="-5"/>
          <w:sz w:val="16"/>
        </w:rPr>
        <w:t xml:space="preserve"> </w:t>
      </w:r>
      <w:r>
        <w:rPr>
          <w:sz w:val="16"/>
        </w:rPr>
        <w:t>MAC</w:t>
      </w:r>
      <w:r>
        <w:rPr>
          <w:spacing w:val="-5"/>
          <w:sz w:val="16"/>
        </w:rPr>
        <w:t xml:space="preserve"> </w:t>
      </w:r>
      <w:r>
        <w:rPr>
          <w:sz w:val="16"/>
        </w:rPr>
        <w:t>(Metal</w:t>
      </w:r>
      <w:r>
        <w:rPr>
          <w:spacing w:val="-4"/>
          <w:sz w:val="16"/>
        </w:rPr>
        <w:t xml:space="preserve"> </w:t>
      </w:r>
      <w:r>
        <w:rPr>
          <w:sz w:val="16"/>
        </w:rPr>
        <w:t>Architectural)</w:t>
      </w:r>
      <w:r>
        <w:rPr>
          <w:spacing w:val="-6"/>
          <w:sz w:val="16"/>
        </w:rPr>
        <w:t xml:space="preserve"> </w:t>
      </w:r>
      <w:r>
        <w:rPr>
          <w:sz w:val="16"/>
        </w:rPr>
        <w:t>or</w:t>
      </w:r>
      <w:r>
        <w:rPr>
          <w:spacing w:val="-1"/>
          <w:sz w:val="16"/>
        </w:rPr>
        <w:t xml:space="preserve"> </w:t>
      </w:r>
      <w:r>
        <w:rPr>
          <w:sz w:val="16"/>
        </w:rPr>
        <w:t>equivalent approved by</w:t>
      </w:r>
      <w:r>
        <w:rPr>
          <w:spacing w:val="-1"/>
          <w:sz w:val="16"/>
        </w:rPr>
        <w:t xml:space="preserve"> </w:t>
      </w:r>
      <w:r>
        <w:rPr>
          <w:sz w:val="16"/>
        </w:rPr>
        <w:t>architect:</w:t>
      </w:r>
    </w:p>
    <w:p w14:paraId="3F267615" w14:textId="77777777" w:rsidR="000F35E8" w:rsidRDefault="000F35E8">
      <w:pPr>
        <w:pStyle w:val="Corpsdetexte"/>
        <w:spacing w:before="2"/>
      </w:pPr>
    </w:p>
    <w:p w14:paraId="418CE51C" w14:textId="77777777" w:rsidR="000F35E8" w:rsidRDefault="00D4316D">
      <w:pPr>
        <w:pStyle w:val="Paragraphedeliste"/>
        <w:numPr>
          <w:ilvl w:val="4"/>
          <w:numId w:val="7"/>
        </w:numPr>
        <w:tabs>
          <w:tab w:val="left" w:pos="849"/>
          <w:tab w:val="left" w:pos="850"/>
        </w:tabs>
        <w:rPr>
          <w:sz w:val="16"/>
        </w:rPr>
      </w:pPr>
      <w:r>
        <w:rPr>
          <w:sz w:val="16"/>
        </w:rPr>
        <w:t>6" (152 mm) center / center 0.34" (8.6 mm)</w:t>
      </w:r>
      <w:r>
        <w:rPr>
          <w:spacing w:val="-6"/>
          <w:sz w:val="16"/>
        </w:rPr>
        <w:t xml:space="preserve"> </w:t>
      </w:r>
      <w:r>
        <w:rPr>
          <w:sz w:val="16"/>
        </w:rPr>
        <w:t>deep;</w:t>
      </w:r>
    </w:p>
    <w:p w14:paraId="553E4913" w14:textId="77777777" w:rsidR="000F35E8" w:rsidRDefault="00D4316D">
      <w:pPr>
        <w:pStyle w:val="Paragraphedeliste"/>
        <w:numPr>
          <w:ilvl w:val="4"/>
          <w:numId w:val="7"/>
        </w:numPr>
        <w:tabs>
          <w:tab w:val="left" w:pos="849"/>
          <w:tab w:val="left" w:pos="850"/>
        </w:tabs>
        <w:spacing w:before="4" w:line="235" w:lineRule="auto"/>
        <w:ind w:right="200"/>
        <w:rPr>
          <w:sz w:val="16"/>
        </w:rPr>
      </w:pPr>
      <w:r>
        <w:rPr>
          <w:sz w:val="16"/>
        </w:rPr>
        <w:t>In</w:t>
      </w:r>
      <w:r>
        <w:rPr>
          <w:spacing w:val="-1"/>
          <w:sz w:val="16"/>
        </w:rPr>
        <w:t xml:space="preserve"> </w:t>
      </w:r>
      <w:r>
        <w:rPr>
          <w:sz w:val="16"/>
        </w:rPr>
        <w:t>cut</w:t>
      </w:r>
      <w:r>
        <w:rPr>
          <w:spacing w:val="-2"/>
          <w:sz w:val="16"/>
        </w:rPr>
        <w:t xml:space="preserve"> </w:t>
      </w:r>
      <w:r>
        <w:rPr>
          <w:sz w:val="16"/>
        </w:rPr>
        <w:t>lengths</w:t>
      </w:r>
      <w:r>
        <w:rPr>
          <w:spacing w:val="-5"/>
          <w:sz w:val="16"/>
        </w:rPr>
        <w:t xml:space="preserve"> </w:t>
      </w:r>
      <w:r>
        <w:rPr>
          <w:spacing w:val="1"/>
          <w:sz w:val="16"/>
        </w:rPr>
        <w:t>of</w:t>
      </w:r>
      <w:r>
        <w:rPr>
          <w:spacing w:val="-7"/>
          <w:sz w:val="16"/>
        </w:rPr>
        <w:t xml:space="preserve"> </w:t>
      </w:r>
      <w:r>
        <w:rPr>
          <w:sz w:val="16"/>
        </w:rPr>
        <w:t>144"</w:t>
      </w:r>
      <w:r>
        <w:rPr>
          <w:spacing w:val="-6"/>
          <w:sz w:val="16"/>
        </w:rPr>
        <w:t xml:space="preserve"> </w:t>
      </w:r>
      <w:r>
        <w:rPr>
          <w:sz w:val="16"/>
        </w:rPr>
        <w:t>(3658mm)</w:t>
      </w:r>
      <w:r>
        <w:rPr>
          <w:spacing w:val="-6"/>
          <w:sz w:val="16"/>
        </w:rPr>
        <w:t xml:space="preserve"> </w:t>
      </w:r>
      <w:r>
        <w:rPr>
          <w:sz w:val="16"/>
        </w:rPr>
        <w:t>and</w:t>
      </w:r>
      <w:r>
        <w:rPr>
          <w:spacing w:val="-4"/>
          <w:sz w:val="16"/>
        </w:rPr>
        <w:t xml:space="preserve"> </w:t>
      </w:r>
      <w:r>
        <w:rPr>
          <w:sz w:val="16"/>
        </w:rPr>
        <w:t>notched</w:t>
      </w:r>
      <w:r>
        <w:rPr>
          <w:spacing w:val="-4"/>
          <w:sz w:val="16"/>
        </w:rPr>
        <w:t xml:space="preserve"> </w:t>
      </w:r>
      <w:r>
        <w:rPr>
          <w:sz w:val="16"/>
        </w:rPr>
        <w:t>at</w:t>
      </w:r>
      <w:r>
        <w:rPr>
          <w:spacing w:val="-2"/>
          <w:sz w:val="16"/>
        </w:rPr>
        <w:t xml:space="preserve"> </w:t>
      </w:r>
      <w:r>
        <w:rPr>
          <w:sz w:val="16"/>
        </w:rPr>
        <w:t>the</w:t>
      </w:r>
      <w:r>
        <w:rPr>
          <w:spacing w:val="-3"/>
          <w:sz w:val="16"/>
        </w:rPr>
        <w:t xml:space="preserve"> </w:t>
      </w:r>
      <w:r>
        <w:rPr>
          <w:sz w:val="16"/>
        </w:rPr>
        <w:t>ends</w:t>
      </w:r>
      <w:r>
        <w:rPr>
          <w:spacing w:val="-5"/>
          <w:sz w:val="16"/>
        </w:rPr>
        <w:t xml:space="preserve"> </w:t>
      </w:r>
      <w:r>
        <w:rPr>
          <w:sz w:val="16"/>
        </w:rPr>
        <w:t>for longitudinal</w:t>
      </w:r>
      <w:r>
        <w:rPr>
          <w:spacing w:val="-7"/>
          <w:sz w:val="16"/>
        </w:rPr>
        <w:t xml:space="preserve"> </w:t>
      </w:r>
      <w:r>
        <w:rPr>
          <w:sz w:val="16"/>
        </w:rPr>
        <w:t>overlaying</w:t>
      </w:r>
      <w:r>
        <w:rPr>
          <w:spacing w:val="-2"/>
          <w:sz w:val="16"/>
        </w:rPr>
        <w:t xml:space="preserve"> </w:t>
      </w:r>
      <w:r>
        <w:rPr>
          <w:sz w:val="16"/>
        </w:rPr>
        <w:t>for</w:t>
      </w:r>
      <w:r>
        <w:rPr>
          <w:spacing w:val="-5"/>
          <w:sz w:val="16"/>
        </w:rPr>
        <w:t xml:space="preserve"> </w:t>
      </w:r>
      <w:r>
        <w:rPr>
          <w:sz w:val="16"/>
        </w:rPr>
        <w:t>pre-painted</w:t>
      </w:r>
      <w:r>
        <w:rPr>
          <w:sz w:val="16"/>
        </w:rPr>
        <w:t xml:space="preserve"> </w:t>
      </w:r>
      <w:r>
        <w:rPr>
          <w:sz w:val="16"/>
        </w:rPr>
        <w:t>coatings</w:t>
      </w:r>
      <w:r>
        <w:rPr>
          <w:spacing w:val="-5"/>
          <w:sz w:val="16"/>
        </w:rPr>
        <w:t xml:space="preserve"> </w:t>
      </w:r>
      <w:r>
        <w:rPr>
          <w:sz w:val="16"/>
        </w:rPr>
        <w:t>in the colors of the wood</w:t>
      </w:r>
      <w:r>
        <w:rPr>
          <w:spacing w:val="1"/>
          <w:sz w:val="16"/>
        </w:rPr>
        <w:t xml:space="preserve"> </w:t>
      </w:r>
      <w:r>
        <w:rPr>
          <w:sz w:val="16"/>
        </w:rPr>
        <w:t>collection;</w:t>
      </w:r>
    </w:p>
    <w:p w14:paraId="518638F1" w14:textId="77777777" w:rsidR="000F35E8" w:rsidRDefault="000F35E8">
      <w:pPr>
        <w:pStyle w:val="Corpsdetexte"/>
        <w:spacing w:before="2"/>
      </w:pPr>
    </w:p>
    <w:p w14:paraId="254343A1" w14:textId="77777777" w:rsidR="000F35E8" w:rsidRDefault="00D4316D">
      <w:pPr>
        <w:pStyle w:val="Paragraphedeliste"/>
        <w:numPr>
          <w:ilvl w:val="3"/>
          <w:numId w:val="7"/>
        </w:numPr>
        <w:tabs>
          <w:tab w:val="left" w:pos="658"/>
        </w:tabs>
        <w:ind w:right="724" w:firstLine="0"/>
        <w:rPr>
          <w:sz w:val="16"/>
        </w:rPr>
      </w:pPr>
      <w:r>
        <w:rPr>
          <w:sz w:val="16"/>
        </w:rPr>
        <w:t>Made of galvanized steel in accordance with ASTM 653M standard, 230 galvanized steel grades, 33 grade galvanized steel with zinc coating galvanized Z275 as designated by ASTM A653M.</w:t>
      </w:r>
    </w:p>
    <w:p w14:paraId="2086354E" w14:textId="77777777" w:rsidR="000F35E8" w:rsidRDefault="000F35E8">
      <w:pPr>
        <w:pStyle w:val="Corpsdetexte"/>
        <w:spacing w:before="2"/>
      </w:pPr>
    </w:p>
    <w:p w14:paraId="57B7C58E" w14:textId="77777777" w:rsidR="000F35E8" w:rsidRDefault="00D4316D">
      <w:pPr>
        <w:pStyle w:val="Paragraphedeliste"/>
        <w:numPr>
          <w:ilvl w:val="3"/>
          <w:numId w:val="7"/>
        </w:numPr>
        <w:tabs>
          <w:tab w:val="left" w:pos="658"/>
        </w:tabs>
        <w:ind w:firstLine="0"/>
        <w:rPr>
          <w:sz w:val="16"/>
        </w:rPr>
      </w:pPr>
      <w:r>
        <w:rPr>
          <w:sz w:val="16"/>
        </w:rPr>
        <w:t>Finish:</w:t>
      </w:r>
    </w:p>
    <w:p w14:paraId="4022B8B8" w14:textId="77777777" w:rsidR="000F35E8" w:rsidRDefault="00D4316D">
      <w:pPr>
        <w:pStyle w:val="Corpsdetexte"/>
        <w:spacing w:before="4" w:line="235" w:lineRule="auto"/>
        <w:ind w:left="849"/>
      </w:pPr>
      <w:r>
        <w:t xml:space="preserve">To be specified among the </w:t>
      </w:r>
      <w:r>
        <w:t>following</w:t>
      </w:r>
      <w:r>
        <w:rPr>
          <w:u w:val="single"/>
        </w:rPr>
        <w:t xml:space="preserve"> WOOD COLLECTION 26-gauge choice of colours</w:t>
      </w:r>
      <w:r>
        <w:t>: Torrefied, Cedar, Black Walnut, Ash Grey, Smoked Birch, Scandinavian Fir</w:t>
      </w:r>
    </w:p>
    <w:p w14:paraId="0F154669" w14:textId="77777777" w:rsidR="000F35E8" w:rsidRDefault="000F35E8">
      <w:pPr>
        <w:pStyle w:val="Corpsdetexte"/>
        <w:spacing w:before="1"/>
      </w:pPr>
    </w:p>
    <w:p w14:paraId="3E3ADC46" w14:textId="77777777" w:rsidR="000F35E8" w:rsidRDefault="00D4316D">
      <w:pPr>
        <w:pStyle w:val="Corpsdetexte"/>
        <w:ind w:left="129"/>
      </w:pPr>
      <w:r>
        <w:t>Each color specified must be made in 6 distinctive shades (with distinctive veining). The profiles made in this color will be pa</w:t>
      </w:r>
      <w:r>
        <w:t>cked in boxes of 12 panels of 12 linear feet in lenght including 2 panels of each distinctive shade. A packing box contains 72.75 sq. ft. of the Harrywood profile in 6 pre-mixed colors) The collection of WOOD colors is manufactured in accordance with the T</w:t>
      </w:r>
      <w:r>
        <w:t>EXTURAL IV pain system (base of the PVDF color system).</w:t>
      </w:r>
    </w:p>
    <w:p w14:paraId="732130C2" w14:textId="77777777" w:rsidR="000F35E8" w:rsidRDefault="000F35E8">
      <w:pPr>
        <w:pStyle w:val="Corpsdetexte"/>
        <w:spacing w:before="3"/>
      </w:pPr>
    </w:p>
    <w:p w14:paraId="5B587FAE" w14:textId="77777777" w:rsidR="000F35E8" w:rsidRDefault="00D4316D">
      <w:pPr>
        <w:pStyle w:val="Paragraphedeliste"/>
        <w:numPr>
          <w:ilvl w:val="3"/>
          <w:numId w:val="7"/>
        </w:numPr>
        <w:tabs>
          <w:tab w:val="left" w:pos="658"/>
        </w:tabs>
        <w:ind w:left="657"/>
        <w:rPr>
          <w:sz w:val="16"/>
        </w:rPr>
      </w:pPr>
      <w:r>
        <w:rPr>
          <w:sz w:val="16"/>
        </w:rPr>
        <w:t>Nominal</w:t>
      </w:r>
      <w:r>
        <w:rPr>
          <w:spacing w:val="-6"/>
          <w:sz w:val="16"/>
        </w:rPr>
        <w:t xml:space="preserve"> </w:t>
      </w:r>
      <w:r>
        <w:rPr>
          <w:sz w:val="16"/>
        </w:rPr>
        <w:t>thickness</w:t>
      </w:r>
    </w:p>
    <w:p w14:paraId="6D272421" w14:textId="77777777" w:rsidR="000F35E8" w:rsidRDefault="000F35E8">
      <w:pPr>
        <w:pStyle w:val="Corpsdetexte"/>
        <w:spacing w:before="9"/>
        <w:rPr>
          <w:sz w:val="15"/>
        </w:rPr>
      </w:pPr>
    </w:p>
    <w:p w14:paraId="11A1F1BD" w14:textId="77777777" w:rsidR="000F35E8" w:rsidRDefault="00D4316D">
      <w:pPr>
        <w:pStyle w:val="Paragraphedeliste"/>
        <w:numPr>
          <w:ilvl w:val="4"/>
          <w:numId w:val="7"/>
        </w:numPr>
        <w:tabs>
          <w:tab w:val="left" w:pos="849"/>
          <w:tab w:val="left" w:pos="850"/>
        </w:tabs>
        <w:rPr>
          <w:sz w:val="16"/>
        </w:rPr>
      </w:pPr>
      <w:r>
        <w:rPr>
          <w:sz w:val="16"/>
        </w:rPr>
        <w:t>0,46mm (gauge 26) for the color coatings of the wood</w:t>
      </w:r>
      <w:r>
        <w:rPr>
          <w:spacing w:val="6"/>
          <w:sz w:val="16"/>
        </w:rPr>
        <w:t xml:space="preserve"> </w:t>
      </w:r>
      <w:r>
        <w:rPr>
          <w:sz w:val="16"/>
        </w:rPr>
        <w:t>collection</w:t>
      </w:r>
    </w:p>
    <w:p w14:paraId="0CC39AEF" w14:textId="77777777" w:rsidR="000F35E8" w:rsidRDefault="000F35E8">
      <w:pPr>
        <w:pStyle w:val="Corpsdetexte"/>
        <w:spacing w:before="1"/>
      </w:pPr>
    </w:p>
    <w:p w14:paraId="471B69F0" w14:textId="77777777" w:rsidR="000F35E8" w:rsidRDefault="00D4316D">
      <w:pPr>
        <w:pStyle w:val="Paragraphedeliste"/>
        <w:numPr>
          <w:ilvl w:val="3"/>
          <w:numId w:val="7"/>
        </w:numPr>
        <w:tabs>
          <w:tab w:val="left" w:pos="658"/>
        </w:tabs>
        <w:ind w:right="243" w:firstLine="0"/>
        <w:rPr>
          <w:sz w:val="16"/>
        </w:rPr>
      </w:pPr>
      <w:r>
        <w:rPr>
          <w:sz w:val="16"/>
        </w:rPr>
        <w:t>Starter</w:t>
      </w:r>
      <w:r>
        <w:rPr>
          <w:spacing w:val="-1"/>
          <w:sz w:val="16"/>
        </w:rPr>
        <w:t xml:space="preserve"> </w:t>
      </w:r>
      <w:r>
        <w:rPr>
          <w:sz w:val="16"/>
        </w:rPr>
        <w:t>moulding,</w:t>
      </w:r>
      <w:r>
        <w:rPr>
          <w:spacing w:val="-5"/>
          <w:sz w:val="16"/>
        </w:rPr>
        <w:t xml:space="preserve"> </w:t>
      </w:r>
      <w:r>
        <w:rPr>
          <w:sz w:val="16"/>
        </w:rPr>
        <w:t>valleys,</w:t>
      </w:r>
      <w:r>
        <w:rPr>
          <w:spacing w:val="-5"/>
          <w:sz w:val="16"/>
        </w:rPr>
        <w:t xml:space="preserve"> </w:t>
      </w:r>
      <w:r>
        <w:rPr>
          <w:sz w:val="16"/>
        </w:rPr>
        <w:t>gutters,</w:t>
      </w:r>
      <w:r>
        <w:rPr>
          <w:spacing w:val="-1"/>
          <w:sz w:val="16"/>
        </w:rPr>
        <w:t xml:space="preserve"> </w:t>
      </w:r>
      <w:r>
        <w:rPr>
          <w:sz w:val="16"/>
        </w:rPr>
        <w:t>transition</w:t>
      </w:r>
      <w:r>
        <w:rPr>
          <w:spacing w:val="-5"/>
          <w:sz w:val="16"/>
        </w:rPr>
        <w:t xml:space="preserve"> </w:t>
      </w:r>
      <w:r>
        <w:rPr>
          <w:sz w:val="16"/>
        </w:rPr>
        <w:t>mouldings</w:t>
      </w:r>
      <w:r>
        <w:rPr>
          <w:spacing w:val="-4"/>
          <w:sz w:val="16"/>
        </w:rPr>
        <w:t xml:space="preserve"> </w:t>
      </w:r>
      <w:r>
        <w:rPr>
          <w:sz w:val="16"/>
        </w:rPr>
        <w:t>and</w:t>
      </w:r>
      <w:r>
        <w:rPr>
          <w:spacing w:val="-4"/>
          <w:sz w:val="16"/>
        </w:rPr>
        <w:t xml:space="preserve"> </w:t>
      </w:r>
      <w:r>
        <w:rPr>
          <w:sz w:val="16"/>
        </w:rPr>
        <w:t>trim</w:t>
      </w:r>
      <w:r>
        <w:rPr>
          <w:spacing w:val="-4"/>
          <w:sz w:val="16"/>
        </w:rPr>
        <w:t xml:space="preserve"> </w:t>
      </w:r>
      <w:r>
        <w:rPr>
          <w:sz w:val="16"/>
        </w:rPr>
        <w:t>mouldings</w:t>
      </w:r>
      <w:r>
        <w:rPr>
          <w:spacing w:val="-4"/>
          <w:sz w:val="16"/>
        </w:rPr>
        <w:t xml:space="preserve"> </w:t>
      </w:r>
      <w:r>
        <w:rPr>
          <w:sz w:val="16"/>
        </w:rPr>
        <w:t>such</w:t>
      </w:r>
      <w:r>
        <w:rPr>
          <w:spacing w:val="-5"/>
          <w:sz w:val="16"/>
        </w:rPr>
        <w:t xml:space="preserve"> </w:t>
      </w:r>
      <w:r>
        <w:rPr>
          <w:sz w:val="16"/>
        </w:rPr>
        <w:t>as</w:t>
      </w:r>
      <w:r>
        <w:rPr>
          <w:spacing w:val="-4"/>
          <w:sz w:val="16"/>
        </w:rPr>
        <w:t xml:space="preserve"> </w:t>
      </w:r>
      <w:r>
        <w:rPr>
          <w:sz w:val="16"/>
        </w:rPr>
        <w:t>opening</w:t>
      </w:r>
      <w:r>
        <w:rPr>
          <w:spacing w:val="-5"/>
          <w:sz w:val="16"/>
        </w:rPr>
        <w:t xml:space="preserve"> </w:t>
      </w:r>
      <w:r>
        <w:rPr>
          <w:sz w:val="16"/>
        </w:rPr>
        <w:t>and</w:t>
      </w:r>
      <w:r>
        <w:rPr>
          <w:spacing w:val="-4"/>
          <w:sz w:val="16"/>
        </w:rPr>
        <w:t xml:space="preserve"> </w:t>
      </w:r>
      <w:r>
        <w:rPr>
          <w:sz w:val="16"/>
        </w:rPr>
        <w:t>protruding</w:t>
      </w:r>
      <w:r>
        <w:rPr>
          <w:spacing w:val="-2"/>
          <w:sz w:val="16"/>
        </w:rPr>
        <w:t xml:space="preserve"> </w:t>
      </w:r>
      <w:r>
        <w:rPr>
          <w:sz w:val="16"/>
        </w:rPr>
        <w:t>corner pieces, crown and drip flashings, starter tapes and opening trim in the same finish as the</w:t>
      </w:r>
      <w:r>
        <w:rPr>
          <w:spacing w:val="-26"/>
          <w:sz w:val="16"/>
        </w:rPr>
        <w:t xml:space="preserve"> </w:t>
      </w:r>
      <w:r>
        <w:rPr>
          <w:sz w:val="16"/>
        </w:rPr>
        <w:t>siding.</w:t>
      </w:r>
    </w:p>
    <w:p w14:paraId="01BBEEFD" w14:textId="77777777" w:rsidR="000F35E8" w:rsidRDefault="000F35E8">
      <w:pPr>
        <w:pStyle w:val="Corpsdetexte"/>
        <w:spacing w:before="2"/>
      </w:pPr>
    </w:p>
    <w:p w14:paraId="21CC0860" w14:textId="77777777" w:rsidR="000F35E8" w:rsidRDefault="00D4316D">
      <w:pPr>
        <w:pStyle w:val="Paragraphedeliste"/>
        <w:numPr>
          <w:ilvl w:val="3"/>
          <w:numId w:val="7"/>
        </w:numPr>
        <w:tabs>
          <w:tab w:val="left" w:pos="658"/>
        </w:tabs>
        <w:ind w:left="657"/>
        <w:rPr>
          <w:sz w:val="16"/>
        </w:rPr>
      </w:pPr>
      <w:r>
        <w:rPr>
          <w:sz w:val="16"/>
        </w:rPr>
        <w:t xml:space="preserve">Fixations: Conform to the recommendations </w:t>
      </w:r>
      <w:r>
        <w:rPr>
          <w:spacing w:val="1"/>
          <w:sz w:val="16"/>
        </w:rPr>
        <w:t xml:space="preserve">of </w:t>
      </w:r>
      <w:r>
        <w:rPr>
          <w:sz w:val="16"/>
        </w:rPr>
        <w:t>the manufacturer</w:t>
      </w:r>
      <w:r>
        <w:rPr>
          <w:spacing w:val="-6"/>
          <w:sz w:val="16"/>
        </w:rPr>
        <w:t xml:space="preserve"> </w:t>
      </w:r>
      <w:r>
        <w:rPr>
          <w:sz w:val="16"/>
        </w:rPr>
        <w:t>MAC.</w:t>
      </w:r>
    </w:p>
    <w:p w14:paraId="2B6A01A7" w14:textId="77777777" w:rsidR="000F35E8" w:rsidRDefault="000F35E8">
      <w:pPr>
        <w:rPr>
          <w:sz w:val="16"/>
        </w:rPr>
        <w:sectPr w:rsidR="000F35E8">
          <w:pgSz w:w="12240" w:h="15840"/>
          <w:pgMar w:top="1340" w:right="1300" w:bottom="1640" w:left="1320" w:header="465" w:footer="1452" w:gutter="0"/>
          <w:cols w:space="720"/>
        </w:sectPr>
      </w:pPr>
    </w:p>
    <w:p w14:paraId="1CCE25AF" w14:textId="77777777" w:rsidR="000F35E8" w:rsidRDefault="00D4316D">
      <w:pPr>
        <w:pStyle w:val="Titre2"/>
        <w:numPr>
          <w:ilvl w:val="1"/>
          <w:numId w:val="6"/>
        </w:numPr>
        <w:tabs>
          <w:tab w:val="left" w:pos="470"/>
        </w:tabs>
        <w:spacing w:before="91"/>
        <w:ind w:hanging="340"/>
      </w:pPr>
      <w:r>
        <w:lastRenderedPageBreak/>
        <w:t>ACCESSORIES</w:t>
      </w:r>
    </w:p>
    <w:p w14:paraId="2B885F07" w14:textId="77777777" w:rsidR="000F35E8" w:rsidRDefault="00D4316D">
      <w:pPr>
        <w:pStyle w:val="Paragraphedeliste"/>
        <w:numPr>
          <w:ilvl w:val="2"/>
          <w:numId w:val="6"/>
        </w:numPr>
        <w:tabs>
          <w:tab w:val="left" w:pos="523"/>
        </w:tabs>
        <w:spacing w:before="199"/>
        <w:ind w:hanging="393"/>
        <w:rPr>
          <w:sz w:val="16"/>
        </w:rPr>
      </w:pPr>
      <w:r>
        <w:rPr>
          <w:sz w:val="16"/>
        </w:rPr>
        <w:t>Concealed</w:t>
      </w:r>
      <w:r>
        <w:rPr>
          <w:spacing w:val="-1"/>
          <w:sz w:val="16"/>
        </w:rPr>
        <w:t xml:space="preserve"> </w:t>
      </w:r>
      <w:r>
        <w:rPr>
          <w:sz w:val="16"/>
        </w:rPr>
        <w:t>sealants:</w:t>
      </w:r>
    </w:p>
    <w:p w14:paraId="29B248B7" w14:textId="77777777" w:rsidR="000F35E8" w:rsidRDefault="00D4316D">
      <w:pPr>
        <w:pStyle w:val="Paragraphedeliste"/>
        <w:numPr>
          <w:ilvl w:val="3"/>
          <w:numId w:val="6"/>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14:paraId="379C5EA9" w14:textId="77777777" w:rsidR="000F35E8" w:rsidRDefault="000F35E8">
      <w:pPr>
        <w:pStyle w:val="Corpsdetexte"/>
        <w:spacing w:before="8"/>
        <w:rPr>
          <w:sz w:val="17"/>
        </w:rPr>
      </w:pPr>
    </w:p>
    <w:p w14:paraId="04E84C7E" w14:textId="77777777" w:rsidR="000F35E8" w:rsidRDefault="00D4316D">
      <w:pPr>
        <w:pStyle w:val="Paragraphedeliste"/>
        <w:numPr>
          <w:ilvl w:val="3"/>
          <w:numId w:val="6"/>
        </w:numPr>
        <w:tabs>
          <w:tab w:val="left" w:pos="849"/>
          <w:tab w:val="left" w:pos="850"/>
        </w:tabs>
        <w:rPr>
          <w:color w:val="2F3033"/>
          <w:sz w:val="16"/>
        </w:rPr>
      </w:pPr>
      <w:r>
        <w:rPr>
          <w:sz w:val="16"/>
        </w:rPr>
        <w:t>Meets ASTM C920, S, NS, Class 50, NT, M, GA,</w:t>
      </w:r>
      <w:r>
        <w:rPr>
          <w:spacing w:val="11"/>
          <w:sz w:val="16"/>
        </w:rPr>
        <w:t xml:space="preserve"> </w:t>
      </w:r>
      <w:r>
        <w:rPr>
          <w:sz w:val="16"/>
        </w:rPr>
        <w:t>O</w:t>
      </w:r>
    </w:p>
    <w:p w14:paraId="5ECB421B" w14:textId="77777777" w:rsidR="000F35E8" w:rsidRDefault="000F35E8">
      <w:pPr>
        <w:pStyle w:val="Corpsdetexte"/>
        <w:spacing w:before="2"/>
      </w:pPr>
    </w:p>
    <w:p w14:paraId="36B3F8D3" w14:textId="77777777" w:rsidR="000F35E8" w:rsidRDefault="00D4316D">
      <w:pPr>
        <w:pStyle w:val="Paragraphedeliste"/>
        <w:numPr>
          <w:ilvl w:val="2"/>
          <w:numId w:val="6"/>
        </w:numPr>
        <w:tabs>
          <w:tab w:val="left" w:pos="524"/>
        </w:tabs>
        <w:ind w:left="523"/>
        <w:rPr>
          <w:sz w:val="16"/>
        </w:rPr>
      </w:pPr>
      <w:r>
        <w:rPr>
          <w:sz w:val="16"/>
        </w:rPr>
        <w:t>MAC visible</w:t>
      </w:r>
      <w:r>
        <w:rPr>
          <w:spacing w:val="-1"/>
          <w:sz w:val="16"/>
        </w:rPr>
        <w:t xml:space="preserve"> </w:t>
      </w:r>
      <w:r>
        <w:rPr>
          <w:sz w:val="16"/>
        </w:rPr>
        <w:t>sealants:</w:t>
      </w:r>
    </w:p>
    <w:p w14:paraId="315D8986" w14:textId="77777777" w:rsidR="000F35E8" w:rsidRDefault="000F35E8">
      <w:pPr>
        <w:pStyle w:val="Corpsdetexte"/>
        <w:spacing w:before="1"/>
      </w:pPr>
    </w:p>
    <w:p w14:paraId="6C71AF78" w14:textId="77777777" w:rsidR="000F35E8" w:rsidRDefault="00D4316D">
      <w:pPr>
        <w:pStyle w:val="Paragraphedeliste"/>
        <w:numPr>
          <w:ilvl w:val="3"/>
          <w:numId w:val="6"/>
        </w:numPr>
        <w:tabs>
          <w:tab w:val="left" w:pos="849"/>
          <w:tab w:val="left" w:pos="850"/>
        </w:tabs>
        <w:rPr>
          <w:sz w:val="16"/>
        </w:rPr>
      </w:pPr>
      <w:r>
        <w:rPr>
          <w:sz w:val="16"/>
        </w:rPr>
        <w:t>ADSEAL DWS 4580 SERIES (NEUTRAL SILICONE ADHESIVE SEALANT PERIMETER</w:t>
      </w:r>
      <w:r>
        <w:rPr>
          <w:spacing w:val="-6"/>
          <w:sz w:val="16"/>
        </w:rPr>
        <w:t xml:space="preserve"> </w:t>
      </w:r>
      <w:r>
        <w:rPr>
          <w:sz w:val="16"/>
        </w:rPr>
        <w:t>JOINTS)</w:t>
      </w:r>
    </w:p>
    <w:p w14:paraId="60658DF8" w14:textId="77777777" w:rsidR="000F35E8" w:rsidRDefault="000F35E8">
      <w:pPr>
        <w:pStyle w:val="Corpsdetexte"/>
        <w:spacing w:before="8"/>
        <w:rPr>
          <w:sz w:val="17"/>
        </w:rPr>
      </w:pPr>
    </w:p>
    <w:p w14:paraId="33045B34" w14:textId="77777777" w:rsidR="000F35E8" w:rsidRDefault="00D4316D">
      <w:pPr>
        <w:pStyle w:val="Paragraphedeliste"/>
        <w:numPr>
          <w:ilvl w:val="3"/>
          <w:numId w:val="6"/>
        </w:numPr>
        <w:tabs>
          <w:tab w:val="left" w:pos="849"/>
          <w:tab w:val="left" w:pos="850"/>
        </w:tabs>
        <w:rPr>
          <w:color w:val="2F3033"/>
          <w:sz w:val="16"/>
        </w:rPr>
      </w:pPr>
      <w:r>
        <w:rPr>
          <w:sz w:val="16"/>
        </w:rPr>
        <w:t>Meets ASTM C920, S, NS, Class 5</w:t>
      </w:r>
      <w:r>
        <w:rPr>
          <w:sz w:val="16"/>
        </w:rPr>
        <w:t>0, NT, M, GA,</w:t>
      </w:r>
      <w:r>
        <w:rPr>
          <w:spacing w:val="11"/>
          <w:sz w:val="16"/>
        </w:rPr>
        <w:t xml:space="preserve"> </w:t>
      </w:r>
      <w:r>
        <w:rPr>
          <w:sz w:val="16"/>
        </w:rPr>
        <w:t>O</w:t>
      </w:r>
    </w:p>
    <w:p w14:paraId="492BBA40" w14:textId="77777777" w:rsidR="000F35E8" w:rsidRDefault="000F35E8">
      <w:pPr>
        <w:pStyle w:val="Corpsdetexte"/>
        <w:spacing w:before="1"/>
      </w:pPr>
    </w:p>
    <w:p w14:paraId="2D94F35B" w14:textId="77777777" w:rsidR="000F35E8" w:rsidRDefault="00D4316D">
      <w:pPr>
        <w:pStyle w:val="Paragraphedeliste"/>
        <w:numPr>
          <w:ilvl w:val="2"/>
          <w:numId w:val="6"/>
        </w:numPr>
        <w:tabs>
          <w:tab w:val="left" w:pos="524"/>
        </w:tabs>
        <w:ind w:left="523"/>
        <w:rPr>
          <w:sz w:val="16"/>
        </w:rPr>
      </w:pPr>
      <w:r>
        <w:rPr>
          <w:sz w:val="16"/>
        </w:rPr>
        <w:t>Cold cutting equipment (Guillotine) specially designed by MAC for cutting</w:t>
      </w:r>
      <w:r>
        <w:rPr>
          <w:spacing w:val="1"/>
          <w:sz w:val="16"/>
        </w:rPr>
        <w:t xml:space="preserve"> </w:t>
      </w:r>
      <w:r>
        <w:rPr>
          <w:sz w:val="16"/>
        </w:rPr>
        <w:t>Harrywood</w:t>
      </w:r>
    </w:p>
    <w:p w14:paraId="4648B630" w14:textId="77777777" w:rsidR="000F35E8" w:rsidRDefault="000F35E8">
      <w:pPr>
        <w:pStyle w:val="Corpsdetexte"/>
        <w:spacing w:before="1"/>
      </w:pPr>
    </w:p>
    <w:p w14:paraId="6E8217E4" w14:textId="77777777" w:rsidR="000F35E8" w:rsidRDefault="00D4316D">
      <w:pPr>
        <w:pStyle w:val="Paragraphedeliste"/>
        <w:numPr>
          <w:ilvl w:val="2"/>
          <w:numId w:val="6"/>
        </w:numPr>
        <w:tabs>
          <w:tab w:val="left" w:pos="524"/>
        </w:tabs>
        <w:spacing w:before="1"/>
        <w:ind w:left="523"/>
        <w:rPr>
          <w:sz w:val="16"/>
        </w:rPr>
      </w:pPr>
      <w:r>
        <w:rPr>
          <w:sz w:val="16"/>
        </w:rPr>
        <w:t>Colour MAC retouching pencils to harmonize with the selected colour</w:t>
      </w:r>
      <w:r>
        <w:rPr>
          <w:spacing w:val="-6"/>
          <w:sz w:val="16"/>
        </w:rPr>
        <w:t xml:space="preserve"> </w:t>
      </w:r>
      <w:r>
        <w:rPr>
          <w:sz w:val="16"/>
        </w:rPr>
        <w:t>(…)</w:t>
      </w:r>
    </w:p>
    <w:p w14:paraId="0FDB7879" w14:textId="77777777" w:rsidR="000F35E8" w:rsidRDefault="000F35E8">
      <w:pPr>
        <w:pStyle w:val="Corpsdetexte"/>
        <w:spacing w:before="8"/>
        <w:rPr>
          <w:sz w:val="15"/>
        </w:rPr>
      </w:pPr>
    </w:p>
    <w:p w14:paraId="71A96A22" w14:textId="77777777" w:rsidR="000F35E8" w:rsidRDefault="00D4316D">
      <w:pPr>
        <w:pStyle w:val="Paragraphedeliste"/>
        <w:numPr>
          <w:ilvl w:val="2"/>
          <w:numId w:val="6"/>
        </w:numPr>
        <w:tabs>
          <w:tab w:val="left" w:pos="849"/>
          <w:tab w:val="left" w:pos="850"/>
        </w:tabs>
        <w:ind w:left="849" w:hanging="720"/>
        <w:rPr>
          <w:sz w:val="16"/>
        </w:rPr>
      </w:pPr>
      <w:r>
        <w:rPr>
          <w:sz w:val="16"/>
        </w:rPr>
        <w:t>Fastening of the metal</w:t>
      </w:r>
      <w:r>
        <w:rPr>
          <w:spacing w:val="-7"/>
          <w:sz w:val="16"/>
        </w:rPr>
        <w:t xml:space="preserve"> </w:t>
      </w:r>
      <w:r>
        <w:rPr>
          <w:sz w:val="16"/>
        </w:rPr>
        <w:t>siding</w:t>
      </w:r>
    </w:p>
    <w:p w14:paraId="0B5992B1" w14:textId="77777777" w:rsidR="000F35E8" w:rsidRDefault="000F35E8">
      <w:pPr>
        <w:pStyle w:val="Corpsdetexte"/>
        <w:spacing w:before="1"/>
      </w:pPr>
    </w:p>
    <w:p w14:paraId="065D38FE" w14:textId="77777777" w:rsidR="000F35E8" w:rsidRDefault="00D4316D">
      <w:pPr>
        <w:pStyle w:val="Paragraphedeliste"/>
        <w:numPr>
          <w:ilvl w:val="3"/>
          <w:numId w:val="5"/>
        </w:numPr>
        <w:tabs>
          <w:tab w:val="left" w:pos="1209"/>
          <w:tab w:val="left" w:pos="1210"/>
        </w:tabs>
        <w:spacing w:before="1"/>
        <w:ind w:right="347"/>
        <w:jc w:val="both"/>
        <w:rPr>
          <w:sz w:val="16"/>
        </w:rPr>
      </w:pPr>
      <w:r>
        <w:rPr>
          <w:sz w:val="16"/>
        </w:rPr>
        <w:t>Concealed mouldings : mouldings (except for sub-girts) and clips of TEXTURAL IV series crown flashings in pre-finished</w:t>
      </w:r>
      <w:r>
        <w:rPr>
          <w:spacing w:val="-4"/>
          <w:sz w:val="16"/>
        </w:rPr>
        <w:t xml:space="preserve"> </w:t>
      </w:r>
      <w:r>
        <w:rPr>
          <w:sz w:val="16"/>
        </w:rPr>
        <w:t>steel.</w:t>
      </w:r>
      <w:r>
        <w:rPr>
          <w:spacing w:val="-1"/>
          <w:sz w:val="16"/>
        </w:rPr>
        <w:t xml:space="preserve"> </w:t>
      </w:r>
      <w:r>
        <w:rPr>
          <w:sz w:val="16"/>
        </w:rPr>
        <w:t>Specify</w:t>
      </w:r>
      <w:r>
        <w:rPr>
          <w:spacing w:val="-4"/>
          <w:sz w:val="16"/>
        </w:rPr>
        <w:t xml:space="preserve"> </w:t>
      </w:r>
      <w:r>
        <w:rPr>
          <w:sz w:val="16"/>
        </w:rPr>
        <w:t>the</w:t>
      </w:r>
      <w:r>
        <w:rPr>
          <w:spacing w:val="-3"/>
          <w:sz w:val="16"/>
        </w:rPr>
        <w:t xml:space="preserve"> </w:t>
      </w:r>
      <w:r>
        <w:rPr>
          <w:sz w:val="16"/>
        </w:rPr>
        <w:t>same</w:t>
      </w:r>
      <w:r>
        <w:rPr>
          <w:spacing w:val="-3"/>
          <w:sz w:val="16"/>
        </w:rPr>
        <w:t xml:space="preserve"> </w:t>
      </w:r>
      <w:r>
        <w:rPr>
          <w:sz w:val="16"/>
        </w:rPr>
        <w:t>colour</w:t>
      </w:r>
      <w:r>
        <w:rPr>
          <w:spacing w:val="-5"/>
          <w:sz w:val="16"/>
        </w:rPr>
        <w:t xml:space="preserve"> </w:t>
      </w:r>
      <w:r>
        <w:rPr>
          <w:sz w:val="16"/>
        </w:rPr>
        <w:t>as</w:t>
      </w:r>
      <w:r>
        <w:rPr>
          <w:spacing w:val="-5"/>
          <w:sz w:val="16"/>
        </w:rPr>
        <w:t xml:space="preserve"> </w:t>
      </w:r>
      <w:r>
        <w:rPr>
          <w:sz w:val="16"/>
        </w:rPr>
        <w:t>HARRYWOOD</w:t>
      </w:r>
      <w:r>
        <w:rPr>
          <w:spacing w:val="-3"/>
          <w:sz w:val="16"/>
        </w:rPr>
        <w:t xml:space="preserve"> </w:t>
      </w:r>
      <w:r>
        <w:rPr>
          <w:sz w:val="16"/>
        </w:rPr>
        <w:t>siding</w:t>
      </w:r>
      <w:r>
        <w:rPr>
          <w:spacing w:val="-7"/>
          <w:sz w:val="16"/>
        </w:rPr>
        <w:t xml:space="preserve"> </w:t>
      </w:r>
      <w:r>
        <w:rPr>
          <w:sz w:val="16"/>
        </w:rPr>
        <w:t>from</w:t>
      </w:r>
      <w:r>
        <w:rPr>
          <w:spacing w:val="-5"/>
          <w:sz w:val="16"/>
        </w:rPr>
        <w:t xml:space="preserve"> </w:t>
      </w:r>
      <w:r>
        <w:rPr>
          <w:sz w:val="16"/>
        </w:rPr>
        <w:t>among</w:t>
      </w:r>
      <w:r>
        <w:rPr>
          <w:spacing w:val="-2"/>
          <w:sz w:val="16"/>
        </w:rPr>
        <w:t xml:space="preserve"> </w:t>
      </w:r>
      <w:r>
        <w:rPr>
          <w:sz w:val="16"/>
        </w:rPr>
        <w:t>the</w:t>
      </w:r>
      <w:r>
        <w:rPr>
          <w:spacing w:val="-3"/>
          <w:sz w:val="16"/>
        </w:rPr>
        <w:t xml:space="preserve"> </w:t>
      </w:r>
      <w:r>
        <w:rPr>
          <w:sz w:val="16"/>
        </w:rPr>
        <w:t>colours</w:t>
      </w:r>
      <w:r>
        <w:rPr>
          <w:spacing w:val="-5"/>
          <w:sz w:val="16"/>
        </w:rPr>
        <w:t xml:space="preserve"> </w:t>
      </w:r>
      <w:r>
        <w:rPr>
          <w:spacing w:val="1"/>
          <w:sz w:val="16"/>
        </w:rPr>
        <w:t>of</w:t>
      </w:r>
      <w:r>
        <w:rPr>
          <w:spacing w:val="-7"/>
          <w:sz w:val="16"/>
        </w:rPr>
        <w:t xml:space="preserve"> </w:t>
      </w:r>
      <w:r>
        <w:rPr>
          <w:sz w:val="16"/>
        </w:rPr>
        <w:t>the</w:t>
      </w:r>
      <w:r>
        <w:rPr>
          <w:spacing w:val="-3"/>
          <w:sz w:val="16"/>
        </w:rPr>
        <w:t xml:space="preserve"> </w:t>
      </w:r>
      <w:r>
        <w:rPr>
          <w:sz w:val="16"/>
        </w:rPr>
        <w:t>WOOD collection, in 26-gauge.</w:t>
      </w:r>
    </w:p>
    <w:p w14:paraId="41600D97" w14:textId="77777777" w:rsidR="000F35E8" w:rsidRDefault="000F35E8">
      <w:pPr>
        <w:pStyle w:val="Corpsdetexte"/>
        <w:spacing w:before="2"/>
      </w:pPr>
    </w:p>
    <w:p w14:paraId="1CF61EDE" w14:textId="77777777" w:rsidR="000F35E8" w:rsidRDefault="00D4316D">
      <w:pPr>
        <w:pStyle w:val="Paragraphedeliste"/>
        <w:numPr>
          <w:ilvl w:val="3"/>
          <w:numId w:val="5"/>
        </w:numPr>
        <w:tabs>
          <w:tab w:val="left" w:pos="1209"/>
          <w:tab w:val="left" w:pos="1210"/>
        </w:tabs>
        <w:rPr>
          <w:sz w:val="16"/>
        </w:rPr>
      </w:pPr>
      <w:r>
        <w:rPr>
          <w:sz w:val="16"/>
        </w:rPr>
        <w:t>Standard manufacturer’s starter moulding #M10SHW in pre-finished steel designation</w:t>
      </w:r>
      <w:r>
        <w:rPr>
          <w:spacing w:val="-15"/>
          <w:sz w:val="16"/>
        </w:rPr>
        <w:t xml:space="preserve"> </w:t>
      </w:r>
      <w:r>
        <w:rPr>
          <w:sz w:val="16"/>
        </w:rPr>
        <w:t>G90</w:t>
      </w:r>
    </w:p>
    <w:p w14:paraId="290AE94A" w14:textId="77777777" w:rsidR="000F35E8" w:rsidRDefault="000F35E8">
      <w:pPr>
        <w:pStyle w:val="Corpsdetexte"/>
        <w:spacing w:before="9"/>
        <w:rPr>
          <w:sz w:val="15"/>
        </w:rPr>
      </w:pPr>
    </w:p>
    <w:p w14:paraId="22A49008" w14:textId="77777777" w:rsidR="000F35E8" w:rsidRDefault="00D4316D">
      <w:pPr>
        <w:pStyle w:val="Paragraphedeliste"/>
        <w:numPr>
          <w:ilvl w:val="3"/>
          <w:numId w:val="5"/>
        </w:numPr>
        <w:tabs>
          <w:tab w:val="left" w:pos="1209"/>
          <w:tab w:val="left" w:pos="1210"/>
        </w:tabs>
        <w:ind w:right="216"/>
        <w:rPr>
          <w:sz w:val="16"/>
        </w:rPr>
      </w:pPr>
      <w:r>
        <w:rPr>
          <w:sz w:val="16"/>
        </w:rPr>
        <w:t>Continuous</w:t>
      </w:r>
      <w:r>
        <w:rPr>
          <w:spacing w:val="-5"/>
          <w:sz w:val="16"/>
        </w:rPr>
        <w:t xml:space="preserve"> </w:t>
      </w:r>
      <w:r>
        <w:rPr>
          <w:sz w:val="16"/>
        </w:rPr>
        <w:t>siding</w:t>
      </w:r>
      <w:r>
        <w:rPr>
          <w:spacing w:val="-7"/>
          <w:sz w:val="16"/>
        </w:rPr>
        <w:t xml:space="preserve"> </w:t>
      </w:r>
      <w:r>
        <w:rPr>
          <w:sz w:val="16"/>
        </w:rPr>
        <w:t>made</w:t>
      </w:r>
      <w:r>
        <w:rPr>
          <w:spacing w:val="-8"/>
          <w:sz w:val="16"/>
        </w:rPr>
        <w:t xml:space="preserve"> </w:t>
      </w:r>
      <w:r>
        <w:rPr>
          <w:sz w:val="16"/>
        </w:rPr>
        <w:t>of</w:t>
      </w:r>
      <w:r>
        <w:rPr>
          <w:spacing w:val="-7"/>
          <w:sz w:val="16"/>
        </w:rPr>
        <w:t xml:space="preserve"> </w:t>
      </w:r>
      <w:r>
        <w:rPr>
          <w:sz w:val="16"/>
        </w:rPr>
        <w:t>quality</w:t>
      </w:r>
      <w:r>
        <w:rPr>
          <w:spacing w:val="-4"/>
          <w:sz w:val="16"/>
        </w:rPr>
        <w:t xml:space="preserve"> </w:t>
      </w:r>
      <w:r>
        <w:rPr>
          <w:sz w:val="16"/>
        </w:rPr>
        <w:t>steel,</w:t>
      </w:r>
      <w:r>
        <w:rPr>
          <w:spacing w:val="-2"/>
          <w:sz w:val="16"/>
        </w:rPr>
        <w:t xml:space="preserve"> </w:t>
      </w:r>
      <w:r>
        <w:rPr>
          <w:sz w:val="16"/>
        </w:rPr>
        <w:t>zinc-coated with</w:t>
      </w:r>
      <w:r>
        <w:rPr>
          <w:spacing w:val="-6"/>
          <w:sz w:val="16"/>
        </w:rPr>
        <w:t xml:space="preserve"> </w:t>
      </w:r>
      <w:r>
        <w:rPr>
          <w:sz w:val="16"/>
        </w:rPr>
        <w:t>G90</w:t>
      </w:r>
      <w:r>
        <w:rPr>
          <w:spacing w:val="-3"/>
          <w:sz w:val="16"/>
        </w:rPr>
        <w:t xml:space="preserve"> </w:t>
      </w:r>
      <w:r>
        <w:rPr>
          <w:sz w:val="16"/>
        </w:rPr>
        <w:t>design,</w:t>
      </w:r>
      <w:r>
        <w:rPr>
          <w:spacing w:val="-3"/>
          <w:sz w:val="16"/>
        </w:rPr>
        <w:t xml:space="preserve"> </w:t>
      </w:r>
      <w:r>
        <w:rPr>
          <w:sz w:val="16"/>
        </w:rPr>
        <w:t>18-gauge,</w:t>
      </w:r>
      <w:r>
        <w:rPr>
          <w:spacing w:val="-6"/>
          <w:sz w:val="16"/>
        </w:rPr>
        <w:t xml:space="preserve"> </w:t>
      </w:r>
      <w:r>
        <w:rPr>
          <w:sz w:val="16"/>
        </w:rPr>
        <w:t>dimensions</w:t>
      </w:r>
      <w:r>
        <w:rPr>
          <w:spacing w:val="-5"/>
          <w:sz w:val="16"/>
        </w:rPr>
        <w:t xml:space="preserve"> </w:t>
      </w:r>
      <w:r>
        <w:rPr>
          <w:sz w:val="16"/>
        </w:rPr>
        <w:t>according</w:t>
      </w:r>
      <w:r>
        <w:rPr>
          <w:spacing w:val="-6"/>
          <w:sz w:val="16"/>
        </w:rPr>
        <w:t xml:space="preserve"> </w:t>
      </w:r>
      <w:r>
        <w:rPr>
          <w:sz w:val="16"/>
        </w:rPr>
        <w:t>to needs and site</w:t>
      </w:r>
      <w:r>
        <w:rPr>
          <w:spacing w:val="-1"/>
          <w:sz w:val="16"/>
        </w:rPr>
        <w:t xml:space="preserve"> </w:t>
      </w:r>
      <w:r>
        <w:rPr>
          <w:sz w:val="16"/>
        </w:rPr>
        <w:t>conditions.</w:t>
      </w:r>
    </w:p>
    <w:p w14:paraId="1E3635B6" w14:textId="77777777" w:rsidR="000F35E8" w:rsidRDefault="000F35E8">
      <w:pPr>
        <w:pStyle w:val="Corpsdetexte"/>
        <w:spacing w:before="2"/>
      </w:pPr>
    </w:p>
    <w:p w14:paraId="20B74071" w14:textId="77777777" w:rsidR="000F35E8" w:rsidRDefault="00D4316D">
      <w:pPr>
        <w:pStyle w:val="Paragraphedeliste"/>
        <w:numPr>
          <w:ilvl w:val="3"/>
          <w:numId w:val="5"/>
        </w:numPr>
        <w:tabs>
          <w:tab w:val="left" w:pos="1209"/>
          <w:tab w:val="left" w:pos="1210"/>
        </w:tabs>
        <w:rPr>
          <w:sz w:val="16"/>
        </w:rPr>
      </w:pPr>
      <w:r>
        <w:rPr>
          <w:sz w:val="16"/>
        </w:rPr>
        <w:t>Visib</w:t>
      </w:r>
      <w:r>
        <w:rPr>
          <w:sz w:val="16"/>
        </w:rPr>
        <w:t>le screws – Steel:</w:t>
      </w:r>
    </w:p>
    <w:p w14:paraId="312FE0CE" w14:textId="77777777" w:rsidR="000F35E8" w:rsidRDefault="00D4316D">
      <w:pPr>
        <w:pStyle w:val="Paragraphedeliste"/>
        <w:numPr>
          <w:ilvl w:val="4"/>
          <w:numId w:val="5"/>
        </w:numPr>
        <w:tabs>
          <w:tab w:val="left" w:pos="849"/>
          <w:tab w:val="left" w:pos="850"/>
        </w:tabs>
        <w:ind w:right="375"/>
        <w:rPr>
          <w:sz w:val="16"/>
        </w:rPr>
      </w:pPr>
      <w:r>
        <w:rPr>
          <w:sz w:val="16"/>
        </w:rPr>
        <w:t>HWA</w:t>
      </w:r>
      <w:r>
        <w:rPr>
          <w:spacing w:val="-2"/>
          <w:sz w:val="16"/>
        </w:rPr>
        <w:t xml:space="preserve"> </w:t>
      </w:r>
      <w:r>
        <w:rPr>
          <w:sz w:val="16"/>
        </w:rPr>
        <w:t>'POLYSEAL'</w:t>
      </w:r>
      <w:r>
        <w:rPr>
          <w:spacing w:val="-2"/>
          <w:sz w:val="16"/>
        </w:rPr>
        <w:t xml:space="preserve"> </w:t>
      </w:r>
      <w:r>
        <w:rPr>
          <w:sz w:val="16"/>
        </w:rPr>
        <w:t>TEK</w:t>
      </w:r>
      <w:r>
        <w:rPr>
          <w:spacing w:val="-2"/>
          <w:sz w:val="16"/>
        </w:rPr>
        <w:t xml:space="preserve"> </w:t>
      </w:r>
      <w:r>
        <w:rPr>
          <w:sz w:val="16"/>
        </w:rPr>
        <w:t>SCREW</w:t>
      </w:r>
      <w:r>
        <w:rPr>
          <w:spacing w:val="-3"/>
          <w:sz w:val="16"/>
        </w:rPr>
        <w:t xml:space="preserve"> </w:t>
      </w:r>
      <w:r>
        <w:rPr>
          <w:sz w:val="16"/>
        </w:rPr>
        <w:t>with</w:t>
      </w:r>
      <w:r>
        <w:rPr>
          <w:spacing w:val="-1"/>
          <w:sz w:val="16"/>
        </w:rPr>
        <w:t xml:space="preserve"> </w:t>
      </w:r>
      <w:r>
        <w:rPr>
          <w:sz w:val="16"/>
        </w:rPr>
        <w:t>sealing</w:t>
      </w:r>
      <w:r>
        <w:rPr>
          <w:spacing w:val="-2"/>
          <w:sz w:val="16"/>
        </w:rPr>
        <w:t xml:space="preserve"> </w:t>
      </w:r>
      <w:r>
        <w:rPr>
          <w:sz w:val="16"/>
        </w:rPr>
        <w:t>washer</w:t>
      </w:r>
      <w:r>
        <w:rPr>
          <w:spacing w:val="-4"/>
          <w:sz w:val="16"/>
        </w:rPr>
        <w:t xml:space="preserve"> </w:t>
      </w:r>
      <w:r>
        <w:rPr>
          <w:sz w:val="16"/>
        </w:rPr>
        <w:t>8-18</w:t>
      </w:r>
      <w:r>
        <w:rPr>
          <w:spacing w:val="-2"/>
          <w:sz w:val="16"/>
        </w:rPr>
        <w:t xml:space="preserve"> </w:t>
      </w:r>
      <w:r>
        <w:rPr>
          <w:sz w:val="16"/>
        </w:rPr>
        <w:t>x</w:t>
      </w:r>
      <w:r>
        <w:rPr>
          <w:spacing w:val="-4"/>
          <w:sz w:val="16"/>
        </w:rPr>
        <w:t xml:space="preserve"> </w:t>
      </w:r>
      <w:r>
        <w:rPr>
          <w:sz w:val="16"/>
        </w:rPr>
        <w:t>1,</w:t>
      </w:r>
      <w:r>
        <w:rPr>
          <w:spacing w:val="-5"/>
          <w:sz w:val="16"/>
        </w:rPr>
        <w:t xml:space="preserve"> </w:t>
      </w:r>
      <w:r>
        <w:rPr>
          <w:sz w:val="16"/>
        </w:rPr>
        <w:t>30618100YSP,</w:t>
      </w:r>
      <w:r>
        <w:rPr>
          <w:spacing w:val="-5"/>
          <w:sz w:val="16"/>
        </w:rPr>
        <w:t xml:space="preserve"> </w:t>
      </w:r>
      <w:r>
        <w:rPr>
          <w:sz w:val="16"/>
        </w:rPr>
        <w:t>visible</w:t>
      </w:r>
      <w:r>
        <w:rPr>
          <w:spacing w:val="-7"/>
          <w:sz w:val="16"/>
        </w:rPr>
        <w:t xml:space="preserve"> </w:t>
      </w:r>
      <w:r>
        <w:rPr>
          <w:sz w:val="16"/>
        </w:rPr>
        <w:t>screw,</w:t>
      </w:r>
      <w:r>
        <w:rPr>
          <w:spacing w:val="-5"/>
          <w:sz w:val="16"/>
        </w:rPr>
        <w:t xml:space="preserve"> </w:t>
      </w:r>
      <w:r>
        <w:rPr>
          <w:sz w:val="16"/>
        </w:rPr>
        <w:t>zinc</w:t>
      </w:r>
      <w:r>
        <w:rPr>
          <w:spacing w:val="-6"/>
          <w:sz w:val="16"/>
        </w:rPr>
        <w:t xml:space="preserve"> </w:t>
      </w:r>
      <w:r>
        <w:rPr>
          <w:sz w:val="16"/>
        </w:rPr>
        <w:t>appearance,</w:t>
      </w:r>
      <w:r>
        <w:rPr>
          <w:spacing w:val="-1"/>
          <w:sz w:val="16"/>
        </w:rPr>
        <w:t xml:space="preserve"> </w:t>
      </w:r>
      <w:r>
        <w:rPr>
          <w:sz w:val="16"/>
        </w:rPr>
        <w:t>visible moulding</w:t>
      </w:r>
    </w:p>
    <w:p w14:paraId="14D009B1" w14:textId="77777777" w:rsidR="000F35E8" w:rsidRDefault="000F35E8">
      <w:pPr>
        <w:pStyle w:val="Corpsdetexte"/>
        <w:spacing w:before="10"/>
        <w:rPr>
          <w:sz w:val="15"/>
        </w:rPr>
      </w:pPr>
    </w:p>
    <w:p w14:paraId="0C109063" w14:textId="77777777" w:rsidR="000F35E8" w:rsidRDefault="00D4316D">
      <w:pPr>
        <w:pStyle w:val="Corpsdetexte"/>
        <w:ind w:left="129"/>
      </w:pPr>
      <w:r>
        <w:t>Concealed screws – Wood:</w:t>
      </w:r>
    </w:p>
    <w:p w14:paraId="727FEB92" w14:textId="77777777" w:rsidR="000F35E8" w:rsidRDefault="00D4316D">
      <w:pPr>
        <w:pStyle w:val="Paragraphedeliste"/>
        <w:numPr>
          <w:ilvl w:val="4"/>
          <w:numId w:val="5"/>
        </w:numPr>
        <w:tabs>
          <w:tab w:val="left" w:pos="849"/>
          <w:tab w:val="left" w:pos="850"/>
        </w:tabs>
        <w:rPr>
          <w:sz w:val="16"/>
        </w:rPr>
      </w:pPr>
      <w:r>
        <w:rPr>
          <w:sz w:val="16"/>
        </w:rPr>
        <w:t>&lt;Jar200&gt;</w:t>
      </w:r>
      <w:r>
        <w:rPr>
          <w:spacing w:val="11"/>
          <w:sz w:val="16"/>
        </w:rPr>
        <w:t xml:space="preserve"> </w:t>
      </w:r>
      <w:r>
        <w:rPr>
          <w:sz w:val="16"/>
        </w:rPr>
        <w:t>VIS</w:t>
      </w:r>
      <w:r>
        <w:rPr>
          <w:spacing w:val="10"/>
          <w:sz w:val="16"/>
        </w:rPr>
        <w:t xml:space="preserve"> </w:t>
      </w:r>
      <w:r>
        <w:rPr>
          <w:sz w:val="16"/>
        </w:rPr>
        <w:t>RD.WASH.VRX</w:t>
      </w:r>
      <w:r>
        <w:rPr>
          <w:spacing w:val="11"/>
          <w:sz w:val="16"/>
        </w:rPr>
        <w:t xml:space="preserve"> </w:t>
      </w:r>
      <w:r>
        <w:rPr>
          <w:sz w:val="16"/>
        </w:rPr>
        <w:t>RT</w:t>
      </w:r>
      <w:r>
        <w:rPr>
          <w:spacing w:val="11"/>
          <w:sz w:val="16"/>
        </w:rPr>
        <w:t xml:space="preserve"> </w:t>
      </w:r>
      <w:r>
        <w:rPr>
          <w:sz w:val="16"/>
        </w:rPr>
        <w:t>+</w:t>
      </w:r>
      <w:r>
        <w:rPr>
          <w:spacing w:val="7"/>
          <w:sz w:val="16"/>
        </w:rPr>
        <w:t xml:space="preserve"> </w:t>
      </w:r>
      <w:r>
        <w:rPr>
          <w:spacing w:val="1"/>
          <w:sz w:val="16"/>
        </w:rPr>
        <w:t xml:space="preserve">QS </w:t>
      </w:r>
      <w:r>
        <w:rPr>
          <w:sz w:val="16"/>
        </w:rPr>
        <w:t>ZC</w:t>
      </w:r>
      <w:r>
        <w:rPr>
          <w:spacing w:val="12"/>
          <w:sz w:val="16"/>
        </w:rPr>
        <w:t xml:space="preserve"> </w:t>
      </w:r>
      <w:r>
        <w:rPr>
          <w:sz w:val="16"/>
        </w:rPr>
        <w:t>8</w:t>
      </w:r>
      <w:r>
        <w:rPr>
          <w:spacing w:val="10"/>
          <w:sz w:val="16"/>
        </w:rPr>
        <w:t xml:space="preserve"> </w:t>
      </w:r>
      <w:r>
        <w:rPr>
          <w:sz w:val="16"/>
        </w:rPr>
        <w:t>x</w:t>
      </w:r>
      <w:r>
        <w:rPr>
          <w:spacing w:val="12"/>
          <w:sz w:val="16"/>
        </w:rPr>
        <w:t xml:space="preserve"> </w:t>
      </w:r>
      <w:r>
        <w:rPr>
          <w:sz w:val="16"/>
        </w:rPr>
        <w:t>1</w:t>
      </w:r>
      <w:r>
        <w:rPr>
          <w:spacing w:val="10"/>
          <w:sz w:val="16"/>
        </w:rPr>
        <w:t xml:space="preserve"> </w:t>
      </w:r>
      <w:r>
        <w:rPr>
          <w:sz w:val="16"/>
        </w:rPr>
        <w:t>1/8</w:t>
      </w:r>
      <w:r>
        <w:rPr>
          <w:spacing w:val="10"/>
          <w:sz w:val="16"/>
        </w:rPr>
        <w:t xml:space="preserve"> </w:t>
      </w:r>
      <w:r>
        <w:rPr>
          <w:sz w:val="16"/>
        </w:rPr>
        <w:t>&lt;MAGNIS</w:t>
      </w:r>
      <w:r>
        <w:rPr>
          <w:spacing w:val="10"/>
          <w:sz w:val="16"/>
        </w:rPr>
        <w:t xml:space="preserve"> </w:t>
      </w:r>
      <w:r>
        <w:rPr>
          <w:sz w:val="16"/>
        </w:rPr>
        <w:t>ARGENT</w:t>
      </w:r>
      <w:r>
        <w:rPr>
          <w:spacing w:val="15"/>
          <w:sz w:val="16"/>
        </w:rPr>
        <w:t xml:space="preserve"> </w:t>
      </w:r>
      <w:r>
        <w:rPr>
          <w:sz w:val="16"/>
        </w:rPr>
        <w:t>W17&gt;</w:t>
      </w:r>
      <w:r>
        <w:rPr>
          <w:spacing w:val="11"/>
          <w:sz w:val="16"/>
        </w:rPr>
        <w:t xml:space="preserve"> </w:t>
      </w:r>
      <w:r>
        <w:rPr>
          <w:sz w:val="16"/>
        </w:rPr>
        <w:t>Incomplete</w:t>
      </w:r>
      <w:r>
        <w:rPr>
          <w:spacing w:val="10"/>
          <w:sz w:val="16"/>
        </w:rPr>
        <w:t xml:space="preserve"> </w:t>
      </w:r>
      <w:r>
        <w:rPr>
          <w:sz w:val="16"/>
        </w:rPr>
        <w:t>thread.</w:t>
      </w:r>
    </w:p>
    <w:p w14:paraId="307D366D" w14:textId="77777777" w:rsidR="000F35E8" w:rsidRDefault="00D4316D">
      <w:pPr>
        <w:pStyle w:val="Corpsdetexte"/>
        <w:spacing w:before="1"/>
        <w:ind w:left="849"/>
      </w:pPr>
      <w:r>
        <w:t>#MJA41.0812PW17.20, concealed screw, zinc appearance, concealed moulding</w:t>
      </w:r>
    </w:p>
    <w:p w14:paraId="4E9DCD23" w14:textId="77777777" w:rsidR="000F35E8" w:rsidRDefault="00D4316D">
      <w:pPr>
        <w:pStyle w:val="Corpsdetexte"/>
        <w:spacing w:before="1"/>
        <w:ind w:left="129"/>
      </w:pPr>
      <w:r>
        <w:t>Or</w:t>
      </w:r>
    </w:p>
    <w:p w14:paraId="16D393E1" w14:textId="77777777" w:rsidR="000F35E8" w:rsidRDefault="000F35E8">
      <w:pPr>
        <w:pStyle w:val="Corpsdetexte"/>
        <w:spacing w:before="1"/>
        <w:rPr>
          <w:sz w:val="24"/>
        </w:rPr>
      </w:pPr>
    </w:p>
    <w:p w14:paraId="4DDCE240" w14:textId="77777777" w:rsidR="000F35E8" w:rsidRDefault="00D4316D">
      <w:pPr>
        <w:pStyle w:val="Paragraphedeliste"/>
        <w:numPr>
          <w:ilvl w:val="4"/>
          <w:numId w:val="5"/>
        </w:numPr>
        <w:tabs>
          <w:tab w:val="left" w:pos="849"/>
          <w:tab w:val="left" w:pos="850"/>
        </w:tabs>
        <w:spacing w:before="99" w:line="194" w:lineRule="exact"/>
        <w:rPr>
          <w:sz w:val="16"/>
        </w:rPr>
      </w:pPr>
      <w:r>
        <w:rPr>
          <w:sz w:val="16"/>
        </w:rPr>
        <w:t>&lt;Jar500&gt;</w:t>
      </w:r>
      <w:r>
        <w:rPr>
          <w:spacing w:val="10"/>
          <w:sz w:val="16"/>
        </w:rPr>
        <w:t xml:space="preserve"> </w:t>
      </w:r>
      <w:r>
        <w:rPr>
          <w:sz w:val="16"/>
        </w:rPr>
        <w:t>VIS</w:t>
      </w:r>
      <w:r>
        <w:rPr>
          <w:spacing w:val="8"/>
          <w:sz w:val="16"/>
        </w:rPr>
        <w:t xml:space="preserve"> </w:t>
      </w:r>
      <w:r>
        <w:rPr>
          <w:sz w:val="16"/>
        </w:rPr>
        <w:t>RD.WASH.VRX</w:t>
      </w:r>
      <w:r>
        <w:rPr>
          <w:spacing w:val="10"/>
          <w:sz w:val="16"/>
        </w:rPr>
        <w:t xml:space="preserve"> </w:t>
      </w:r>
      <w:r>
        <w:rPr>
          <w:sz w:val="16"/>
        </w:rPr>
        <w:t>RT</w:t>
      </w:r>
      <w:r>
        <w:rPr>
          <w:spacing w:val="10"/>
          <w:sz w:val="16"/>
        </w:rPr>
        <w:t xml:space="preserve"> </w:t>
      </w:r>
      <w:r>
        <w:rPr>
          <w:sz w:val="16"/>
        </w:rPr>
        <w:t>+</w:t>
      </w:r>
      <w:r>
        <w:rPr>
          <w:spacing w:val="7"/>
          <w:sz w:val="16"/>
        </w:rPr>
        <w:t xml:space="preserve"> </w:t>
      </w:r>
      <w:r>
        <w:rPr>
          <w:spacing w:val="1"/>
          <w:sz w:val="16"/>
        </w:rPr>
        <w:t xml:space="preserve">QS </w:t>
      </w:r>
      <w:r>
        <w:rPr>
          <w:sz w:val="16"/>
        </w:rPr>
        <w:t>ZC</w:t>
      </w:r>
      <w:r>
        <w:rPr>
          <w:spacing w:val="11"/>
          <w:sz w:val="16"/>
        </w:rPr>
        <w:t xml:space="preserve"> </w:t>
      </w:r>
      <w:r>
        <w:rPr>
          <w:sz w:val="16"/>
        </w:rPr>
        <w:t>8</w:t>
      </w:r>
      <w:r>
        <w:rPr>
          <w:spacing w:val="10"/>
          <w:sz w:val="16"/>
        </w:rPr>
        <w:t xml:space="preserve"> </w:t>
      </w:r>
      <w:r>
        <w:rPr>
          <w:sz w:val="16"/>
        </w:rPr>
        <w:t>x</w:t>
      </w:r>
      <w:r>
        <w:rPr>
          <w:spacing w:val="11"/>
          <w:sz w:val="16"/>
        </w:rPr>
        <w:t xml:space="preserve"> </w:t>
      </w:r>
      <w:r>
        <w:rPr>
          <w:sz w:val="16"/>
        </w:rPr>
        <w:t>1</w:t>
      </w:r>
      <w:r>
        <w:rPr>
          <w:spacing w:val="10"/>
          <w:sz w:val="16"/>
        </w:rPr>
        <w:t xml:space="preserve"> </w:t>
      </w:r>
      <w:r>
        <w:rPr>
          <w:sz w:val="16"/>
        </w:rPr>
        <w:t>1/8</w:t>
      </w:r>
      <w:r>
        <w:rPr>
          <w:spacing w:val="10"/>
          <w:sz w:val="16"/>
        </w:rPr>
        <w:t xml:space="preserve"> </w:t>
      </w:r>
      <w:r>
        <w:rPr>
          <w:sz w:val="16"/>
        </w:rPr>
        <w:t>&lt;MAGNIS</w:t>
      </w:r>
      <w:r>
        <w:rPr>
          <w:spacing w:val="8"/>
          <w:sz w:val="16"/>
        </w:rPr>
        <w:t xml:space="preserve"> </w:t>
      </w:r>
      <w:r>
        <w:rPr>
          <w:sz w:val="16"/>
        </w:rPr>
        <w:t>ARGENT</w:t>
      </w:r>
      <w:r>
        <w:rPr>
          <w:spacing w:val="15"/>
          <w:sz w:val="16"/>
        </w:rPr>
        <w:t xml:space="preserve"> </w:t>
      </w:r>
      <w:r>
        <w:rPr>
          <w:sz w:val="16"/>
        </w:rPr>
        <w:t>W17&gt;</w:t>
      </w:r>
      <w:r>
        <w:rPr>
          <w:spacing w:val="10"/>
          <w:sz w:val="16"/>
        </w:rPr>
        <w:t xml:space="preserve"> </w:t>
      </w:r>
      <w:r>
        <w:rPr>
          <w:sz w:val="16"/>
        </w:rPr>
        <w:t>Incomplete</w:t>
      </w:r>
      <w:r>
        <w:rPr>
          <w:spacing w:val="8"/>
          <w:sz w:val="16"/>
        </w:rPr>
        <w:t xml:space="preserve"> </w:t>
      </w:r>
      <w:r>
        <w:rPr>
          <w:sz w:val="16"/>
        </w:rPr>
        <w:t>thread.</w:t>
      </w:r>
    </w:p>
    <w:p w14:paraId="2DE07DFA" w14:textId="77777777" w:rsidR="000F35E8" w:rsidRDefault="00D4316D">
      <w:pPr>
        <w:pStyle w:val="Corpsdetexte"/>
        <w:spacing w:line="194" w:lineRule="exact"/>
        <w:ind w:left="849"/>
      </w:pPr>
      <w:r>
        <w:t>#MJA41.0812PW17.20, concealed screw, zinc appearance, concealed moulding</w:t>
      </w:r>
    </w:p>
    <w:p w14:paraId="184DB9A9" w14:textId="77777777" w:rsidR="000F35E8" w:rsidRDefault="000F35E8">
      <w:pPr>
        <w:pStyle w:val="Corpsdetexte"/>
        <w:spacing w:before="1"/>
      </w:pPr>
    </w:p>
    <w:p w14:paraId="78D85A10" w14:textId="77777777" w:rsidR="000F35E8" w:rsidRDefault="00D4316D">
      <w:pPr>
        <w:pStyle w:val="Corpsdetexte"/>
        <w:ind w:left="129"/>
      </w:pPr>
      <w:r>
        <w:t>Concealed screws – Wood, unprotected:</w:t>
      </w:r>
    </w:p>
    <w:p w14:paraId="1F041791" w14:textId="77777777" w:rsidR="000F35E8" w:rsidRDefault="00D4316D">
      <w:pPr>
        <w:pStyle w:val="Paragraphedeliste"/>
        <w:numPr>
          <w:ilvl w:val="4"/>
          <w:numId w:val="5"/>
        </w:numPr>
        <w:tabs>
          <w:tab w:val="left" w:pos="849"/>
          <w:tab w:val="left" w:pos="850"/>
        </w:tabs>
        <w:rPr>
          <w:sz w:val="16"/>
        </w:rPr>
      </w:pPr>
      <w:r>
        <w:rPr>
          <w:sz w:val="16"/>
        </w:rPr>
        <w:t>Coarse thread wood screws type 17, round head / Vrex Zinc plug washer 8 x 1 1/8</w:t>
      </w:r>
      <w:r>
        <w:rPr>
          <w:spacing w:val="-21"/>
          <w:sz w:val="16"/>
        </w:rPr>
        <w:t xml:space="preserve"> </w:t>
      </w:r>
      <w:r>
        <w:rPr>
          <w:sz w:val="16"/>
        </w:rPr>
        <w:t>VJA41.0812P.500</w:t>
      </w:r>
    </w:p>
    <w:p w14:paraId="7B08E3F9" w14:textId="77777777" w:rsidR="000F35E8" w:rsidRDefault="000F35E8">
      <w:pPr>
        <w:pStyle w:val="Corpsdetexte"/>
        <w:rPr>
          <w:sz w:val="18"/>
        </w:rPr>
      </w:pPr>
    </w:p>
    <w:p w14:paraId="1F1EC08B" w14:textId="77777777" w:rsidR="000F35E8" w:rsidRDefault="000F35E8">
      <w:pPr>
        <w:pStyle w:val="Corpsdetexte"/>
        <w:spacing w:before="4"/>
        <w:rPr>
          <w:sz w:val="14"/>
        </w:rPr>
      </w:pPr>
    </w:p>
    <w:p w14:paraId="79CD5C59" w14:textId="77777777" w:rsidR="000F35E8" w:rsidRDefault="00D4316D">
      <w:pPr>
        <w:pStyle w:val="Paragraphedeliste"/>
        <w:numPr>
          <w:ilvl w:val="3"/>
          <w:numId w:val="5"/>
        </w:numPr>
        <w:tabs>
          <w:tab w:val="left" w:pos="1209"/>
          <w:tab w:val="left" w:pos="1210"/>
        </w:tabs>
        <w:spacing w:line="237" w:lineRule="auto"/>
        <w:ind w:right="130"/>
        <w:jc w:val="both"/>
        <w:rPr>
          <w:sz w:val="16"/>
        </w:rPr>
      </w:pPr>
      <w:r>
        <w:rPr>
          <w:sz w:val="16"/>
        </w:rPr>
        <w:t>The screws must comply with CSA B11 and ANSI B</w:t>
      </w:r>
      <w:r>
        <w:rPr>
          <w:sz w:val="16"/>
        </w:rPr>
        <w:t>18.6.4, respectively. These fasteners must be cadmium steel with flattened heads for concealed screws and hexagonal heads of the same colour as the panel equipped with a conical neoprene washer for visible</w:t>
      </w:r>
      <w:r>
        <w:rPr>
          <w:spacing w:val="-10"/>
          <w:sz w:val="16"/>
        </w:rPr>
        <w:t xml:space="preserve"> </w:t>
      </w:r>
      <w:r>
        <w:rPr>
          <w:sz w:val="16"/>
        </w:rPr>
        <w:t>screws.</w:t>
      </w:r>
    </w:p>
    <w:p w14:paraId="565CC9F4" w14:textId="77777777" w:rsidR="000F35E8" w:rsidRDefault="000F35E8">
      <w:pPr>
        <w:pStyle w:val="Corpsdetexte"/>
        <w:rPr>
          <w:sz w:val="18"/>
        </w:rPr>
      </w:pPr>
    </w:p>
    <w:p w14:paraId="40BC66CA" w14:textId="77777777" w:rsidR="000F35E8" w:rsidRDefault="000F35E8">
      <w:pPr>
        <w:pStyle w:val="Corpsdetexte"/>
        <w:spacing w:before="2"/>
        <w:rPr>
          <w:sz w:val="14"/>
        </w:rPr>
      </w:pPr>
    </w:p>
    <w:p w14:paraId="16C0225C" w14:textId="77777777" w:rsidR="000F35E8" w:rsidRDefault="00D4316D">
      <w:pPr>
        <w:pStyle w:val="Paragraphedeliste"/>
        <w:numPr>
          <w:ilvl w:val="3"/>
          <w:numId w:val="5"/>
        </w:numPr>
        <w:tabs>
          <w:tab w:val="left" w:pos="1209"/>
          <w:tab w:val="left" w:pos="1210"/>
        </w:tabs>
        <w:spacing w:before="1"/>
        <w:rPr>
          <w:sz w:val="16"/>
        </w:rPr>
      </w:pPr>
      <w:r>
        <w:rPr>
          <w:sz w:val="16"/>
        </w:rPr>
        <w:t>See</w:t>
      </w:r>
      <w:r>
        <w:rPr>
          <w:spacing w:val="-6"/>
          <w:sz w:val="16"/>
        </w:rPr>
        <w:t xml:space="preserve"> </w:t>
      </w:r>
      <w:r>
        <w:rPr>
          <w:sz w:val="16"/>
        </w:rPr>
        <w:t>plans</w:t>
      </w:r>
      <w:r>
        <w:rPr>
          <w:spacing w:val="-3"/>
          <w:sz w:val="16"/>
        </w:rPr>
        <w:t xml:space="preserve"> </w:t>
      </w:r>
      <w:r>
        <w:rPr>
          <w:sz w:val="16"/>
        </w:rPr>
        <w:t>for</w:t>
      </w:r>
      <w:r>
        <w:rPr>
          <w:spacing w:val="-3"/>
          <w:sz w:val="16"/>
        </w:rPr>
        <w:t xml:space="preserve"> </w:t>
      </w:r>
      <w:r>
        <w:rPr>
          <w:sz w:val="16"/>
        </w:rPr>
        <w:t>all</w:t>
      </w:r>
      <w:r>
        <w:rPr>
          <w:spacing w:val="-2"/>
          <w:sz w:val="16"/>
        </w:rPr>
        <w:t xml:space="preserve"> </w:t>
      </w:r>
      <w:r>
        <w:rPr>
          <w:sz w:val="16"/>
        </w:rPr>
        <w:t>mouldings</w:t>
      </w:r>
      <w:r>
        <w:rPr>
          <w:spacing w:val="-3"/>
          <w:sz w:val="16"/>
        </w:rPr>
        <w:t xml:space="preserve"> </w:t>
      </w:r>
      <w:r>
        <w:rPr>
          <w:sz w:val="16"/>
        </w:rPr>
        <w:t>(standard</w:t>
      </w:r>
      <w:r>
        <w:rPr>
          <w:spacing w:val="-2"/>
          <w:sz w:val="16"/>
        </w:rPr>
        <w:t xml:space="preserve"> </w:t>
      </w:r>
      <w:r>
        <w:rPr>
          <w:sz w:val="16"/>
        </w:rPr>
        <w:t>mo</w:t>
      </w:r>
      <w:r>
        <w:rPr>
          <w:sz w:val="16"/>
        </w:rPr>
        <w:t>uldings</w:t>
      </w:r>
      <w:r>
        <w:rPr>
          <w:spacing w:val="-3"/>
          <w:sz w:val="16"/>
        </w:rPr>
        <w:t xml:space="preserve"> </w:t>
      </w:r>
      <w:r>
        <w:rPr>
          <w:sz w:val="16"/>
        </w:rPr>
        <w:t>for</w:t>
      </w:r>
      <w:r>
        <w:rPr>
          <w:spacing w:val="-3"/>
          <w:sz w:val="16"/>
        </w:rPr>
        <w:t xml:space="preserve"> </w:t>
      </w:r>
      <w:r>
        <w:rPr>
          <w:sz w:val="16"/>
        </w:rPr>
        <w:t>Harrywood</w:t>
      </w:r>
      <w:r>
        <w:rPr>
          <w:spacing w:val="-2"/>
          <w:sz w:val="16"/>
        </w:rPr>
        <w:t xml:space="preserve"> </w:t>
      </w:r>
      <w:r>
        <w:rPr>
          <w:sz w:val="16"/>
        </w:rPr>
        <w:t>siding)</w:t>
      </w:r>
      <w:r>
        <w:rPr>
          <w:spacing w:val="-5"/>
          <w:sz w:val="16"/>
        </w:rPr>
        <w:t xml:space="preserve"> </w:t>
      </w:r>
      <w:r>
        <w:rPr>
          <w:sz w:val="16"/>
        </w:rPr>
        <w:t>of</w:t>
      </w:r>
      <w:r>
        <w:rPr>
          <w:spacing w:val="-5"/>
          <w:sz w:val="16"/>
        </w:rPr>
        <w:t xml:space="preserve"> </w:t>
      </w:r>
      <w:r>
        <w:rPr>
          <w:sz w:val="16"/>
        </w:rPr>
        <w:t>the</w:t>
      </w:r>
      <w:r>
        <w:rPr>
          <w:spacing w:val="-1"/>
          <w:sz w:val="16"/>
        </w:rPr>
        <w:t xml:space="preserve"> </w:t>
      </w:r>
      <w:r>
        <w:rPr>
          <w:sz w:val="16"/>
        </w:rPr>
        <w:t>manufacturer</w:t>
      </w:r>
      <w:r>
        <w:rPr>
          <w:sz w:val="16"/>
        </w:rPr>
        <w:t xml:space="preserve"> </w:t>
      </w:r>
      <w:r>
        <w:rPr>
          <w:sz w:val="16"/>
        </w:rPr>
        <w:t>to</w:t>
      </w:r>
      <w:r>
        <w:rPr>
          <w:spacing w:val="-2"/>
          <w:sz w:val="16"/>
        </w:rPr>
        <w:t xml:space="preserve"> </w:t>
      </w:r>
      <w:r>
        <w:rPr>
          <w:sz w:val="16"/>
        </w:rPr>
        <w:t>be</w:t>
      </w:r>
      <w:r>
        <w:rPr>
          <w:spacing w:val="-1"/>
          <w:sz w:val="16"/>
        </w:rPr>
        <w:t xml:space="preserve"> </w:t>
      </w:r>
      <w:r>
        <w:rPr>
          <w:sz w:val="16"/>
        </w:rPr>
        <w:t>used.</w:t>
      </w:r>
    </w:p>
    <w:p w14:paraId="63F2E821" w14:textId="77777777" w:rsidR="000F35E8" w:rsidRDefault="000F35E8">
      <w:pPr>
        <w:pStyle w:val="Corpsdetexte"/>
        <w:spacing w:before="1"/>
      </w:pPr>
    </w:p>
    <w:p w14:paraId="78C0297A" w14:textId="77777777" w:rsidR="000F35E8" w:rsidRDefault="00D4316D">
      <w:pPr>
        <w:pStyle w:val="Corpsdetexte"/>
        <w:ind w:left="129" w:right="306" w:firstLine="720"/>
      </w:pPr>
      <w:r>
        <w:t>2.2.5.6 See plans for all non-standard mouldings (custom-made) and execute them according to the plans in pre-finished colours, 26-gauge (WOOD collection)</w:t>
      </w:r>
    </w:p>
    <w:p w14:paraId="7F04384F" w14:textId="77777777" w:rsidR="000F35E8" w:rsidRDefault="000F35E8">
      <w:pPr>
        <w:pStyle w:val="Corpsdetexte"/>
        <w:spacing w:before="9"/>
        <w:rPr>
          <w:sz w:val="15"/>
        </w:rPr>
      </w:pPr>
    </w:p>
    <w:p w14:paraId="5FF12CCD" w14:textId="77777777" w:rsidR="000F35E8" w:rsidRDefault="00D4316D">
      <w:pPr>
        <w:pStyle w:val="Corpsdetexte"/>
        <w:tabs>
          <w:tab w:val="left" w:pos="849"/>
        </w:tabs>
        <w:ind w:left="129"/>
      </w:pPr>
      <w:r>
        <w:t>2.2.6</w:t>
      </w:r>
      <w:r>
        <w:tab/>
        <w:t>Any other accessories recommended by the</w:t>
      </w:r>
      <w:r>
        <w:rPr>
          <w:spacing w:val="-3"/>
        </w:rPr>
        <w:t xml:space="preserve"> </w:t>
      </w:r>
      <w:r>
        <w:t>manufacturer</w:t>
      </w:r>
    </w:p>
    <w:p w14:paraId="4250A949" w14:textId="77777777" w:rsidR="000F35E8" w:rsidRDefault="000F35E8">
      <w:pPr>
        <w:sectPr w:rsidR="000F35E8">
          <w:pgSz w:w="12240" w:h="15840"/>
          <w:pgMar w:top="1340" w:right="1300" w:bottom="1640" w:left="1320" w:header="465" w:footer="1452" w:gutter="0"/>
          <w:cols w:space="720"/>
        </w:sectPr>
      </w:pPr>
    </w:p>
    <w:p w14:paraId="2B7B362E" w14:textId="77777777" w:rsidR="000F35E8" w:rsidRDefault="00D4316D">
      <w:pPr>
        <w:pStyle w:val="Titre1"/>
        <w:spacing w:before="91" w:after="18"/>
      </w:pPr>
      <w:r>
        <w:lastRenderedPageBreak/>
        <w:t>Part 3 - EXECUTION</w:t>
      </w:r>
    </w:p>
    <w:p w14:paraId="30DA4254" w14:textId="7C775FFA" w:rsidR="000F35E8" w:rsidRDefault="00D4316D">
      <w:pPr>
        <w:pStyle w:val="Corpsdetexte"/>
        <w:spacing w:line="20" w:lineRule="exact"/>
        <w:ind w:left="95"/>
        <w:rPr>
          <w:sz w:val="2"/>
        </w:rPr>
      </w:pPr>
      <w:r>
        <w:rPr>
          <w:noProof/>
          <w:sz w:val="2"/>
        </w:rPr>
        <mc:AlternateContent>
          <mc:Choice Requires="wpg">
            <w:drawing>
              <wp:inline distT="0" distB="0" distL="0" distR="0" wp14:anchorId="0B2DEE3E" wp14:editId="0A410C09">
                <wp:extent cx="5980430" cy="6350"/>
                <wp:effectExtent l="12700" t="6350" r="7620" b="635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0430" cy="6350"/>
                          <a:chOff x="0" y="0"/>
                          <a:chExt cx="9418" cy="10"/>
                        </a:xfrm>
                      </wpg:grpSpPr>
                      <wps:wsp>
                        <wps:cNvPr id="5" name="Line 3"/>
                        <wps:cNvCnPr>
                          <a:cxnSpLocks noChangeShapeType="1"/>
                        </wps:cNvCnPr>
                        <wps:spPr bwMode="auto">
                          <a:xfrm>
                            <a:off x="0" y="5"/>
                            <a:ext cx="9418"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9AFF51C" id="Group 2" o:spid="_x0000_s1026" style="width:470.9pt;height:.5pt;mso-position-horizontal-relative:char;mso-position-vertical-relative:line" coordsize="941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">
                <v:line id="Line 3" o:spid="_x0000_s1027" style="position:absolute;visibility:visible;mso-wrap-style:square" from="0,5" to="94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mc:Fallback>
        </mc:AlternateContent>
      </w:r>
    </w:p>
    <w:p w14:paraId="402F4C29" w14:textId="77777777" w:rsidR="000F35E8" w:rsidRDefault="000F35E8">
      <w:pPr>
        <w:pStyle w:val="Corpsdetexte"/>
        <w:spacing w:before="11"/>
        <w:rPr>
          <w:b/>
          <w:i/>
          <w:sz w:val="26"/>
        </w:rPr>
      </w:pPr>
    </w:p>
    <w:p w14:paraId="71898AD9" w14:textId="77777777" w:rsidR="000F35E8" w:rsidRDefault="00D4316D">
      <w:pPr>
        <w:pStyle w:val="Titre2"/>
        <w:spacing w:before="102"/>
        <w:ind w:left="129" w:firstLine="0"/>
      </w:pPr>
      <w:r>
        <w:t>SUPPORT EVALUATION</w:t>
      </w:r>
    </w:p>
    <w:p w14:paraId="44A08B63" w14:textId="77777777" w:rsidR="000F35E8" w:rsidRDefault="00D4316D">
      <w:pPr>
        <w:pStyle w:val="Corpsdetexte"/>
        <w:spacing w:before="198"/>
        <w:ind w:left="129" w:right="131"/>
        <w:jc w:val="both"/>
      </w:pPr>
      <w:r>
        <w:t>Before proceeding with the installation of the siding panels and sheets, examine the support alignment and notify the architect in writing if the suppor</w:t>
      </w:r>
      <w:r>
        <w:t>t does not meet the requirements of the panel installer. Before beginning to install the siding, ensure that your walls are square and level. Harrywood siding can be installed horizontally, vertically or diagonally.</w:t>
      </w:r>
    </w:p>
    <w:p w14:paraId="5E1025D0" w14:textId="77777777" w:rsidR="000F35E8" w:rsidRDefault="000F35E8">
      <w:pPr>
        <w:pStyle w:val="Corpsdetexte"/>
      </w:pPr>
    </w:p>
    <w:p w14:paraId="2C877607" w14:textId="77777777" w:rsidR="000F35E8" w:rsidRDefault="00D4316D">
      <w:pPr>
        <w:pStyle w:val="Titre2"/>
        <w:numPr>
          <w:ilvl w:val="1"/>
          <w:numId w:val="4"/>
        </w:numPr>
        <w:tabs>
          <w:tab w:val="left" w:pos="471"/>
        </w:tabs>
        <w:spacing w:before="1"/>
      </w:pPr>
      <w:r>
        <w:t>SIDING</w:t>
      </w:r>
      <w:r>
        <w:rPr>
          <w:spacing w:val="-6"/>
        </w:rPr>
        <w:t xml:space="preserve"> </w:t>
      </w:r>
      <w:r>
        <w:t>INSTALLATION</w:t>
      </w:r>
    </w:p>
    <w:p w14:paraId="63C7BFBC" w14:textId="77777777" w:rsidR="000F35E8" w:rsidRDefault="00D4316D">
      <w:pPr>
        <w:pStyle w:val="Paragraphedeliste"/>
        <w:numPr>
          <w:ilvl w:val="2"/>
          <w:numId w:val="4"/>
        </w:numPr>
        <w:tabs>
          <w:tab w:val="left" w:pos="849"/>
          <w:tab w:val="left" w:pos="850"/>
        </w:tabs>
        <w:spacing w:before="1"/>
        <w:ind w:right="293"/>
        <w:rPr>
          <w:sz w:val="16"/>
        </w:rPr>
      </w:pPr>
      <w:r>
        <w:rPr>
          <w:sz w:val="16"/>
        </w:rPr>
        <w:t>Tighten</w:t>
      </w:r>
      <w:r>
        <w:rPr>
          <w:spacing w:val="-5"/>
          <w:sz w:val="16"/>
        </w:rPr>
        <w:t xml:space="preserve"> </w:t>
      </w:r>
      <w:r>
        <w:rPr>
          <w:sz w:val="16"/>
        </w:rPr>
        <w:t>screws</w:t>
      </w:r>
      <w:r>
        <w:rPr>
          <w:spacing w:val="-4"/>
          <w:sz w:val="16"/>
        </w:rPr>
        <w:t xml:space="preserve"> </w:t>
      </w:r>
      <w:r>
        <w:rPr>
          <w:sz w:val="16"/>
        </w:rPr>
        <w:t>by</w:t>
      </w:r>
      <w:r>
        <w:rPr>
          <w:spacing w:val="-3"/>
          <w:sz w:val="16"/>
        </w:rPr>
        <w:t xml:space="preserve"> </w:t>
      </w:r>
      <w:r>
        <w:rPr>
          <w:sz w:val="16"/>
        </w:rPr>
        <w:t>a</w:t>
      </w:r>
      <w:r>
        <w:rPr>
          <w:sz w:val="16"/>
        </w:rPr>
        <w:t>pplying</w:t>
      </w:r>
      <w:r>
        <w:rPr>
          <w:spacing w:val="-1"/>
          <w:sz w:val="16"/>
        </w:rPr>
        <w:t xml:space="preserve"> </w:t>
      </w:r>
      <w:r>
        <w:rPr>
          <w:sz w:val="16"/>
        </w:rPr>
        <w:t>moderate</w:t>
      </w:r>
      <w:r>
        <w:rPr>
          <w:spacing w:val="-7"/>
          <w:sz w:val="16"/>
        </w:rPr>
        <w:t xml:space="preserve"> </w:t>
      </w:r>
      <w:r>
        <w:rPr>
          <w:sz w:val="16"/>
        </w:rPr>
        <w:t>pressure</w:t>
      </w:r>
      <w:r>
        <w:rPr>
          <w:spacing w:val="-2"/>
          <w:sz w:val="16"/>
        </w:rPr>
        <w:t xml:space="preserve"> </w:t>
      </w:r>
      <w:r>
        <w:rPr>
          <w:sz w:val="16"/>
        </w:rPr>
        <w:t>to</w:t>
      </w:r>
      <w:r>
        <w:rPr>
          <w:spacing w:val="-3"/>
          <w:sz w:val="16"/>
        </w:rPr>
        <w:t xml:space="preserve"> </w:t>
      </w:r>
      <w:r>
        <w:rPr>
          <w:sz w:val="16"/>
        </w:rPr>
        <w:t>the</w:t>
      </w:r>
      <w:r>
        <w:rPr>
          <w:spacing w:val="-2"/>
          <w:sz w:val="16"/>
        </w:rPr>
        <w:t xml:space="preserve"> </w:t>
      </w:r>
      <w:r>
        <w:rPr>
          <w:sz w:val="16"/>
        </w:rPr>
        <w:t>metal</w:t>
      </w:r>
      <w:r>
        <w:rPr>
          <w:spacing w:val="-8"/>
          <w:sz w:val="16"/>
        </w:rPr>
        <w:t xml:space="preserve"> </w:t>
      </w:r>
      <w:r>
        <w:rPr>
          <w:sz w:val="16"/>
        </w:rPr>
        <w:t>to</w:t>
      </w:r>
      <w:r>
        <w:rPr>
          <w:spacing w:val="5"/>
          <w:sz w:val="16"/>
        </w:rPr>
        <w:t xml:space="preserve"> </w:t>
      </w:r>
      <w:r>
        <w:rPr>
          <w:sz w:val="16"/>
        </w:rPr>
        <w:t>allow</w:t>
      </w:r>
      <w:r>
        <w:rPr>
          <w:spacing w:val="-2"/>
          <w:sz w:val="16"/>
        </w:rPr>
        <w:t xml:space="preserve"> </w:t>
      </w:r>
      <w:r>
        <w:rPr>
          <w:sz w:val="16"/>
        </w:rPr>
        <w:t>expansion.</w:t>
      </w:r>
      <w:r>
        <w:rPr>
          <w:spacing w:val="-6"/>
          <w:sz w:val="16"/>
        </w:rPr>
        <w:t xml:space="preserve"> </w:t>
      </w:r>
      <w:r>
        <w:rPr>
          <w:sz w:val="16"/>
        </w:rPr>
        <w:t>The</w:t>
      </w:r>
      <w:r>
        <w:rPr>
          <w:spacing w:val="-7"/>
          <w:sz w:val="16"/>
        </w:rPr>
        <w:t xml:space="preserve"> </w:t>
      </w:r>
      <w:r>
        <w:rPr>
          <w:sz w:val="16"/>
        </w:rPr>
        <w:t>screws</w:t>
      </w:r>
      <w:r>
        <w:rPr>
          <w:spacing w:val="-4"/>
          <w:sz w:val="16"/>
        </w:rPr>
        <w:t xml:space="preserve"> </w:t>
      </w:r>
      <w:r>
        <w:rPr>
          <w:sz w:val="16"/>
        </w:rPr>
        <w:t>must</w:t>
      </w:r>
      <w:r>
        <w:rPr>
          <w:spacing w:val="-6"/>
          <w:sz w:val="16"/>
        </w:rPr>
        <w:t xml:space="preserve"> </w:t>
      </w:r>
      <w:r>
        <w:rPr>
          <w:sz w:val="16"/>
        </w:rPr>
        <w:t>not</w:t>
      </w:r>
      <w:r>
        <w:rPr>
          <w:spacing w:val="-1"/>
          <w:sz w:val="16"/>
        </w:rPr>
        <w:t xml:space="preserve"> </w:t>
      </w:r>
      <w:r>
        <w:rPr>
          <w:sz w:val="16"/>
        </w:rPr>
        <w:t>exert</w:t>
      </w:r>
      <w:r>
        <w:rPr>
          <w:spacing w:val="-1"/>
          <w:sz w:val="16"/>
        </w:rPr>
        <w:t xml:space="preserve"> </w:t>
      </w:r>
      <w:r>
        <w:rPr>
          <w:sz w:val="16"/>
        </w:rPr>
        <w:t>any upward or downward pressure to avoid deforming the siding or opening the panels at the</w:t>
      </w:r>
      <w:r>
        <w:rPr>
          <w:spacing w:val="-22"/>
          <w:sz w:val="16"/>
        </w:rPr>
        <w:t xml:space="preserve"> </w:t>
      </w:r>
      <w:r>
        <w:rPr>
          <w:sz w:val="16"/>
        </w:rPr>
        <w:t>joints.</w:t>
      </w:r>
    </w:p>
    <w:p w14:paraId="01137D4C" w14:textId="77777777" w:rsidR="000F35E8" w:rsidRDefault="000F35E8">
      <w:pPr>
        <w:pStyle w:val="Corpsdetexte"/>
        <w:spacing w:before="9"/>
        <w:rPr>
          <w:sz w:val="15"/>
        </w:rPr>
      </w:pPr>
    </w:p>
    <w:p w14:paraId="63BA7299" w14:textId="77777777" w:rsidR="000F35E8" w:rsidRDefault="00D4316D">
      <w:pPr>
        <w:pStyle w:val="Paragraphedeliste"/>
        <w:numPr>
          <w:ilvl w:val="2"/>
          <w:numId w:val="4"/>
        </w:numPr>
        <w:tabs>
          <w:tab w:val="left" w:pos="849"/>
          <w:tab w:val="left" w:pos="850"/>
        </w:tabs>
        <w:ind w:right="535"/>
        <w:rPr>
          <w:sz w:val="16"/>
        </w:rPr>
      </w:pPr>
      <w:r>
        <w:rPr>
          <w:sz w:val="16"/>
        </w:rPr>
        <w:t>When joining</w:t>
      </w:r>
      <w:r>
        <w:rPr>
          <w:spacing w:val="-6"/>
          <w:sz w:val="16"/>
        </w:rPr>
        <w:t xml:space="preserve"> </w:t>
      </w:r>
      <w:r>
        <w:rPr>
          <w:sz w:val="16"/>
        </w:rPr>
        <w:t>the</w:t>
      </w:r>
      <w:r>
        <w:rPr>
          <w:spacing w:val="-7"/>
          <w:sz w:val="16"/>
        </w:rPr>
        <w:t xml:space="preserve"> </w:t>
      </w:r>
      <w:r>
        <w:rPr>
          <w:sz w:val="16"/>
        </w:rPr>
        <w:t>panels</w:t>
      </w:r>
      <w:r>
        <w:rPr>
          <w:sz w:val="16"/>
        </w:rPr>
        <w:t xml:space="preserve"> </w:t>
      </w:r>
      <w:r>
        <w:rPr>
          <w:sz w:val="16"/>
        </w:rPr>
        <w:t>along</w:t>
      </w:r>
      <w:r>
        <w:rPr>
          <w:spacing w:val="-6"/>
          <w:sz w:val="16"/>
        </w:rPr>
        <w:t xml:space="preserve"> </w:t>
      </w:r>
      <w:r>
        <w:rPr>
          <w:sz w:val="16"/>
        </w:rPr>
        <w:t>their</w:t>
      </w:r>
      <w:r>
        <w:rPr>
          <w:sz w:val="16"/>
        </w:rPr>
        <w:t xml:space="preserve"> </w:t>
      </w:r>
      <w:r>
        <w:rPr>
          <w:sz w:val="16"/>
        </w:rPr>
        <w:t>length,</w:t>
      </w:r>
      <w:r>
        <w:rPr>
          <w:spacing w:val="-5"/>
          <w:sz w:val="16"/>
        </w:rPr>
        <w:t xml:space="preserve"> </w:t>
      </w:r>
      <w:r>
        <w:rPr>
          <w:sz w:val="16"/>
        </w:rPr>
        <w:t>a</w:t>
      </w:r>
      <w:r>
        <w:rPr>
          <w:spacing w:val="-2"/>
          <w:sz w:val="16"/>
        </w:rPr>
        <w:t xml:space="preserve"> </w:t>
      </w:r>
      <w:r>
        <w:rPr>
          <w:sz w:val="16"/>
        </w:rPr>
        <w:t>space</w:t>
      </w:r>
      <w:r>
        <w:rPr>
          <w:spacing w:val="-7"/>
          <w:sz w:val="16"/>
        </w:rPr>
        <w:t xml:space="preserve"> </w:t>
      </w:r>
      <w:r>
        <w:rPr>
          <w:sz w:val="16"/>
        </w:rPr>
        <w:t>must</w:t>
      </w:r>
      <w:r>
        <w:rPr>
          <w:spacing w:val="-6"/>
          <w:sz w:val="16"/>
        </w:rPr>
        <w:t xml:space="preserve"> </w:t>
      </w:r>
      <w:r>
        <w:rPr>
          <w:sz w:val="16"/>
        </w:rPr>
        <w:t>be</w:t>
      </w:r>
      <w:r>
        <w:rPr>
          <w:spacing w:val="-2"/>
          <w:sz w:val="16"/>
        </w:rPr>
        <w:t xml:space="preserve"> </w:t>
      </w:r>
      <w:r>
        <w:rPr>
          <w:sz w:val="16"/>
        </w:rPr>
        <w:t>left</w:t>
      </w:r>
      <w:r>
        <w:rPr>
          <w:spacing w:val="-6"/>
          <w:sz w:val="16"/>
        </w:rPr>
        <w:t xml:space="preserve"> </w:t>
      </w:r>
      <w:r>
        <w:rPr>
          <w:sz w:val="16"/>
        </w:rPr>
        <w:t>for</w:t>
      </w:r>
      <w:r>
        <w:rPr>
          <w:spacing w:val="-4"/>
          <w:sz w:val="16"/>
        </w:rPr>
        <w:t xml:space="preserve"> </w:t>
      </w:r>
      <w:r>
        <w:rPr>
          <w:sz w:val="16"/>
        </w:rPr>
        <w:t>dilation</w:t>
      </w:r>
      <w:r>
        <w:rPr>
          <w:spacing w:val="-5"/>
          <w:sz w:val="16"/>
        </w:rPr>
        <w:t xml:space="preserve"> </w:t>
      </w:r>
      <w:r>
        <w:rPr>
          <w:sz w:val="16"/>
        </w:rPr>
        <w:t>and</w:t>
      </w:r>
      <w:r>
        <w:rPr>
          <w:spacing w:val="1"/>
          <w:sz w:val="16"/>
        </w:rPr>
        <w:t xml:space="preserve"> </w:t>
      </w:r>
      <w:r>
        <w:rPr>
          <w:sz w:val="16"/>
        </w:rPr>
        <w:t>expansion</w:t>
      </w:r>
      <w:r>
        <w:rPr>
          <w:spacing w:val="-5"/>
          <w:sz w:val="16"/>
        </w:rPr>
        <w:t xml:space="preserve"> </w:t>
      </w:r>
      <w:r>
        <w:rPr>
          <w:sz w:val="16"/>
        </w:rPr>
        <w:t>of</w:t>
      </w:r>
      <w:r>
        <w:rPr>
          <w:spacing w:val="-1"/>
          <w:sz w:val="16"/>
        </w:rPr>
        <w:t xml:space="preserve"> </w:t>
      </w:r>
      <w:r>
        <w:rPr>
          <w:sz w:val="16"/>
        </w:rPr>
        <w:t>the</w:t>
      </w:r>
      <w:r>
        <w:rPr>
          <w:spacing w:val="-7"/>
          <w:sz w:val="16"/>
        </w:rPr>
        <w:t xml:space="preserve"> </w:t>
      </w:r>
      <w:r>
        <w:rPr>
          <w:sz w:val="16"/>
        </w:rPr>
        <w:t>material, depending on the temperature during</w:t>
      </w:r>
      <w:r>
        <w:rPr>
          <w:spacing w:val="-8"/>
          <w:sz w:val="16"/>
        </w:rPr>
        <w:t xml:space="preserve"> </w:t>
      </w:r>
      <w:r>
        <w:rPr>
          <w:sz w:val="16"/>
        </w:rPr>
        <w:t>installatio</w:t>
      </w:r>
      <w:r>
        <w:rPr>
          <w:sz w:val="16"/>
        </w:rPr>
        <w:t>n.</w:t>
      </w:r>
    </w:p>
    <w:p w14:paraId="02CB34F3" w14:textId="77777777" w:rsidR="000F35E8" w:rsidRDefault="000F35E8">
      <w:pPr>
        <w:pStyle w:val="Corpsdetexte"/>
        <w:spacing w:before="2"/>
      </w:pPr>
    </w:p>
    <w:p w14:paraId="48BAF34B" w14:textId="77777777" w:rsidR="000F35E8" w:rsidRDefault="00D4316D">
      <w:pPr>
        <w:pStyle w:val="Paragraphedeliste"/>
        <w:numPr>
          <w:ilvl w:val="2"/>
          <w:numId w:val="3"/>
        </w:numPr>
        <w:tabs>
          <w:tab w:val="left" w:pos="595"/>
        </w:tabs>
        <w:ind w:right="131" w:firstLine="0"/>
        <w:jc w:val="both"/>
        <w:rPr>
          <w:sz w:val="16"/>
        </w:rPr>
      </w:pPr>
      <w:r>
        <w:rPr>
          <w:sz w:val="16"/>
        </w:rPr>
        <w:t>Compliance: Comply with the manufacturer’s written requirements, recommendations, and specifications, including any available technical bulletins such as the installation guide, installation video sequences available on the manufacturer's web page, ins</w:t>
      </w:r>
      <w:r>
        <w:rPr>
          <w:sz w:val="16"/>
        </w:rPr>
        <w:t>tructions in the product catalogue, those appearing on the packaging of the products, and the indications in the data</w:t>
      </w:r>
      <w:r>
        <w:rPr>
          <w:spacing w:val="-6"/>
          <w:sz w:val="16"/>
        </w:rPr>
        <w:t xml:space="preserve"> </w:t>
      </w:r>
      <w:r>
        <w:rPr>
          <w:sz w:val="16"/>
        </w:rPr>
        <w:t>sheets.</w:t>
      </w:r>
    </w:p>
    <w:p w14:paraId="471453BF" w14:textId="77777777" w:rsidR="000F35E8" w:rsidRDefault="000F35E8">
      <w:pPr>
        <w:pStyle w:val="Corpsdetexte"/>
        <w:spacing w:before="11"/>
        <w:rPr>
          <w:sz w:val="15"/>
        </w:rPr>
      </w:pPr>
    </w:p>
    <w:p w14:paraId="71DDAC83" w14:textId="77777777" w:rsidR="000F35E8" w:rsidRDefault="00D4316D">
      <w:pPr>
        <w:pStyle w:val="Paragraphedeliste"/>
        <w:numPr>
          <w:ilvl w:val="2"/>
          <w:numId w:val="3"/>
        </w:numPr>
        <w:tabs>
          <w:tab w:val="left" w:pos="528"/>
        </w:tabs>
        <w:ind w:right="172" w:firstLine="0"/>
        <w:rPr>
          <w:sz w:val="16"/>
        </w:rPr>
      </w:pPr>
      <w:r>
        <w:rPr>
          <w:sz w:val="16"/>
        </w:rPr>
        <w:t>Install the starter strip, the interior corner (L-shaped steel corner, QJ trim interior corner), exterior corner (corner moulding,</w:t>
      </w:r>
      <w:r>
        <w:rPr>
          <w:spacing w:val="-2"/>
          <w:sz w:val="16"/>
        </w:rPr>
        <w:t xml:space="preserve"> </w:t>
      </w:r>
      <w:r>
        <w:rPr>
          <w:sz w:val="16"/>
        </w:rPr>
        <w:t>finished</w:t>
      </w:r>
      <w:r>
        <w:rPr>
          <w:spacing w:val="-4"/>
          <w:sz w:val="16"/>
        </w:rPr>
        <w:t xml:space="preserve"> </w:t>
      </w:r>
      <w:r>
        <w:rPr>
          <w:sz w:val="16"/>
        </w:rPr>
        <w:t>trim),</w:t>
      </w:r>
      <w:r>
        <w:rPr>
          <w:spacing w:val="-2"/>
          <w:sz w:val="16"/>
        </w:rPr>
        <w:t xml:space="preserve"> </w:t>
      </w:r>
      <w:r>
        <w:rPr>
          <w:sz w:val="16"/>
        </w:rPr>
        <w:t>window</w:t>
      </w:r>
      <w:r>
        <w:rPr>
          <w:spacing w:val="-3"/>
          <w:sz w:val="16"/>
        </w:rPr>
        <w:t xml:space="preserve"> </w:t>
      </w:r>
      <w:r>
        <w:rPr>
          <w:sz w:val="16"/>
        </w:rPr>
        <w:t>framing</w:t>
      </w:r>
      <w:r>
        <w:rPr>
          <w:spacing w:val="-3"/>
          <w:sz w:val="16"/>
        </w:rPr>
        <w:t xml:space="preserve"> </w:t>
      </w:r>
      <w:r>
        <w:rPr>
          <w:sz w:val="16"/>
        </w:rPr>
        <w:t>(adjustment,</w:t>
      </w:r>
      <w:r>
        <w:rPr>
          <w:spacing w:val="-6"/>
          <w:sz w:val="16"/>
        </w:rPr>
        <w:t xml:space="preserve"> </w:t>
      </w:r>
      <w:r>
        <w:rPr>
          <w:sz w:val="16"/>
        </w:rPr>
        <w:t>soffit</w:t>
      </w:r>
      <w:r>
        <w:rPr>
          <w:spacing w:val="-7"/>
          <w:sz w:val="16"/>
        </w:rPr>
        <w:t xml:space="preserve"> </w:t>
      </w:r>
      <w:r>
        <w:rPr>
          <w:sz w:val="16"/>
        </w:rPr>
        <w:t>J-trim),</w:t>
      </w:r>
      <w:r>
        <w:rPr>
          <w:spacing w:val="-6"/>
          <w:sz w:val="16"/>
        </w:rPr>
        <w:t xml:space="preserve"> </w:t>
      </w:r>
      <w:r>
        <w:rPr>
          <w:sz w:val="16"/>
        </w:rPr>
        <w:t>around the</w:t>
      </w:r>
      <w:r>
        <w:rPr>
          <w:spacing w:val="-8"/>
          <w:sz w:val="16"/>
        </w:rPr>
        <w:t xml:space="preserve"> </w:t>
      </w:r>
      <w:r>
        <w:rPr>
          <w:sz w:val="16"/>
        </w:rPr>
        <w:t>window</w:t>
      </w:r>
      <w:r>
        <w:rPr>
          <w:spacing w:val="-8"/>
          <w:sz w:val="16"/>
        </w:rPr>
        <w:t xml:space="preserve"> </w:t>
      </w:r>
      <w:r>
        <w:rPr>
          <w:sz w:val="16"/>
        </w:rPr>
        <w:t>outline</w:t>
      </w:r>
      <w:r>
        <w:rPr>
          <w:spacing w:val="-8"/>
          <w:sz w:val="16"/>
        </w:rPr>
        <w:t xml:space="preserve"> </w:t>
      </w:r>
      <w:r>
        <w:rPr>
          <w:sz w:val="16"/>
        </w:rPr>
        <w:t>(sides,</w:t>
      </w:r>
      <w:r>
        <w:rPr>
          <w:spacing w:val="-6"/>
          <w:sz w:val="16"/>
        </w:rPr>
        <w:t xml:space="preserve"> </w:t>
      </w:r>
      <w:r>
        <w:rPr>
          <w:sz w:val="16"/>
        </w:rPr>
        <w:t>top</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z w:val="16"/>
        </w:rPr>
        <w:t xml:space="preserve">window), wall termination (adjustment, soffit J-trim). Refer to the installation guide </w:t>
      </w:r>
      <w:r>
        <w:rPr>
          <w:spacing w:val="1"/>
          <w:sz w:val="16"/>
        </w:rPr>
        <w:t xml:space="preserve">on </w:t>
      </w:r>
      <w:r>
        <w:rPr>
          <w:sz w:val="16"/>
        </w:rPr>
        <w:t>the manufacturer's</w:t>
      </w:r>
      <w:r>
        <w:rPr>
          <w:spacing w:val="-21"/>
          <w:sz w:val="16"/>
        </w:rPr>
        <w:t xml:space="preserve"> </w:t>
      </w:r>
      <w:r>
        <w:rPr>
          <w:sz w:val="16"/>
        </w:rPr>
        <w:t>website.</w:t>
      </w:r>
    </w:p>
    <w:p w14:paraId="60300D88" w14:textId="77777777" w:rsidR="000F35E8" w:rsidRDefault="000F35E8">
      <w:pPr>
        <w:pStyle w:val="Corpsdetexte"/>
        <w:spacing w:before="2"/>
      </w:pPr>
    </w:p>
    <w:p w14:paraId="2E8402A2" w14:textId="77777777" w:rsidR="000F35E8" w:rsidRDefault="00D4316D">
      <w:pPr>
        <w:pStyle w:val="Paragraphedeliste"/>
        <w:numPr>
          <w:ilvl w:val="2"/>
          <w:numId w:val="3"/>
        </w:numPr>
        <w:tabs>
          <w:tab w:val="left" w:pos="528"/>
        </w:tabs>
        <w:ind w:right="940" w:firstLine="0"/>
        <w:rPr>
          <w:sz w:val="16"/>
        </w:rPr>
      </w:pPr>
      <w:r>
        <w:rPr>
          <w:sz w:val="16"/>
        </w:rPr>
        <w:t>Install</w:t>
      </w:r>
      <w:r>
        <w:rPr>
          <w:spacing w:val="-3"/>
          <w:sz w:val="16"/>
        </w:rPr>
        <w:t xml:space="preserve"> </w:t>
      </w:r>
      <w:r>
        <w:rPr>
          <w:sz w:val="16"/>
        </w:rPr>
        <w:t>the</w:t>
      </w:r>
      <w:r>
        <w:rPr>
          <w:spacing w:val="-3"/>
          <w:sz w:val="16"/>
        </w:rPr>
        <w:t xml:space="preserve"> </w:t>
      </w:r>
      <w:r>
        <w:rPr>
          <w:sz w:val="16"/>
        </w:rPr>
        <w:t>exterior</w:t>
      </w:r>
      <w:r>
        <w:rPr>
          <w:spacing w:val="-4"/>
          <w:sz w:val="16"/>
        </w:rPr>
        <w:t xml:space="preserve"> </w:t>
      </w:r>
      <w:r>
        <w:rPr>
          <w:sz w:val="16"/>
        </w:rPr>
        <w:t>finish</w:t>
      </w:r>
      <w:r>
        <w:rPr>
          <w:spacing w:val="-5"/>
          <w:sz w:val="16"/>
        </w:rPr>
        <w:t xml:space="preserve"> </w:t>
      </w:r>
      <w:r>
        <w:rPr>
          <w:sz w:val="16"/>
        </w:rPr>
        <w:t>in</w:t>
      </w:r>
      <w:r>
        <w:rPr>
          <w:spacing w:val="-5"/>
          <w:sz w:val="16"/>
        </w:rPr>
        <w:t xml:space="preserve"> </w:t>
      </w:r>
      <w:r>
        <w:rPr>
          <w:sz w:val="16"/>
        </w:rPr>
        <w:t>accordance</w:t>
      </w:r>
      <w:r>
        <w:rPr>
          <w:spacing w:val="-3"/>
          <w:sz w:val="16"/>
        </w:rPr>
        <w:t xml:space="preserve"> </w:t>
      </w:r>
      <w:r>
        <w:rPr>
          <w:sz w:val="16"/>
        </w:rPr>
        <w:t>with</w:t>
      </w:r>
      <w:r>
        <w:rPr>
          <w:spacing w:val="-1"/>
          <w:sz w:val="16"/>
        </w:rPr>
        <w:t xml:space="preserve"> </w:t>
      </w:r>
      <w:r>
        <w:rPr>
          <w:sz w:val="16"/>
        </w:rPr>
        <w:t>the</w:t>
      </w:r>
      <w:r>
        <w:rPr>
          <w:spacing w:val="-7"/>
          <w:sz w:val="16"/>
        </w:rPr>
        <w:t xml:space="preserve"> </w:t>
      </w:r>
      <w:r>
        <w:rPr>
          <w:sz w:val="16"/>
        </w:rPr>
        <w:t>requirements</w:t>
      </w:r>
      <w:r>
        <w:rPr>
          <w:spacing w:val="-4"/>
          <w:sz w:val="16"/>
        </w:rPr>
        <w:t xml:space="preserve"> </w:t>
      </w:r>
      <w:r>
        <w:rPr>
          <w:sz w:val="16"/>
        </w:rPr>
        <w:t>of</w:t>
      </w:r>
      <w:r>
        <w:rPr>
          <w:spacing w:val="-6"/>
          <w:sz w:val="16"/>
        </w:rPr>
        <w:t xml:space="preserve"> </w:t>
      </w:r>
      <w:r>
        <w:rPr>
          <w:sz w:val="16"/>
        </w:rPr>
        <w:t>CGSB</w:t>
      </w:r>
      <w:r>
        <w:rPr>
          <w:spacing w:val="-1"/>
          <w:sz w:val="16"/>
        </w:rPr>
        <w:t xml:space="preserve"> </w:t>
      </w:r>
      <w:r>
        <w:rPr>
          <w:sz w:val="16"/>
        </w:rPr>
        <w:t>93.5</w:t>
      </w:r>
      <w:r>
        <w:rPr>
          <w:spacing w:val="-6"/>
          <w:sz w:val="16"/>
        </w:rPr>
        <w:t xml:space="preserve"> </w:t>
      </w:r>
      <w:r>
        <w:rPr>
          <w:sz w:val="16"/>
        </w:rPr>
        <w:t>and</w:t>
      </w:r>
      <w:r>
        <w:rPr>
          <w:sz w:val="16"/>
        </w:rPr>
        <w:t xml:space="preserve"> </w:t>
      </w:r>
      <w:r>
        <w:rPr>
          <w:sz w:val="16"/>
        </w:rPr>
        <w:t>the</w:t>
      </w:r>
      <w:r>
        <w:rPr>
          <w:spacing w:val="-7"/>
          <w:sz w:val="16"/>
        </w:rPr>
        <w:t xml:space="preserve"> </w:t>
      </w:r>
      <w:r>
        <w:rPr>
          <w:sz w:val="16"/>
        </w:rPr>
        <w:t>manufacturer's</w:t>
      </w:r>
      <w:r>
        <w:rPr>
          <w:spacing w:val="-4"/>
          <w:sz w:val="16"/>
        </w:rPr>
        <w:t xml:space="preserve"> </w:t>
      </w:r>
      <w:r>
        <w:rPr>
          <w:sz w:val="16"/>
        </w:rPr>
        <w:t>written instructions.</w:t>
      </w:r>
    </w:p>
    <w:p w14:paraId="1965CDBB" w14:textId="77777777" w:rsidR="000F35E8" w:rsidRDefault="000F35E8">
      <w:pPr>
        <w:pStyle w:val="Corpsdetexte"/>
        <w:spacing w:before="10"/>
        <w:rPr>
          <w:sz w:val="15"/>
        </w:rPr>
      </w:pPr>
    </w:p>
    <w:p w14:paraId="71924058" w14:textId="77777777" w:rsidR="000F35E8" w:rsidRDefault="00D4316D">
      <w:pPr>
        <w:pStyle w:val="Paragraphedeliste"/>
        <w:numPr>
          <w:ilvl w:val="2"/>
          <w:numId w:val="2"/>
        </w:numPr>
        <w:tabs>
          <w:tab w:val="left" w:pos="543"/>
        </w:tabs>
        <w:ind w:right="136" w:firstLine="0"/>
        <w:rPr>
          <w:sz w:val="16"/>
        </w:rPr>
      </w:pPr>
      <w:r>
        <w:rPr>
          <w:sz w:val="16"/>
        </w:rPr>
        <w:t>Place the sub-</w:t>
      </w:r>
      <w:r>
        <w:rPr>
          <w:sz w:val="16"/>
        </w:rPr>
        <w:t>girts, taking care to apply the thermal separator strips in continuity. Lay the furring so as to ensure continuous support for straight-level installation of the</w:t>
      </w:r>
      <w:r>
        <w:rPr>
          <w:spacing w:val="-7"/>
          <w:sz w:val="16"/>
        </w:rPr>
        <w:t xml:space="preserve"> </w:t>
      </w:r>
      <w:r>
        <w:rPr>
          <w:sz w:val="16"/>
        </w:rPr>
        <w:t>siding.</w:t>
      </w:r>
    </w:p>
    <w:p w14:paraId="12BB5FC4" w14:textId="77777777" w:rsidR="000F35E8" w:rsidRDefault="000F35E8">
      <w:pPr>
        <w:pStyle w:val="Corpsdetexte"/>
        <w:spacing w:before="1"/>
      </w:pPr>
    </w:p>
    <w:p w14:paraId="395595FB" w14:textId="77777777" w:rsidR="000F35E8" w:rsidRDefault="00D4316D">
      <w:pPr>
        <w:pStyle w:val="Paragraphedeliste"/>
        <w:numPr>
          <w:ilvl w:val="2"/>
          <w:numId w:val="2"/>
        </w:numPr>
        <w:tabs>
          <w:tab w:val="left" w:pos="523"/>
        </w:tabs>
        <w:spacing w:before="1"/>
        <w:ind w:left="522" w:hanging="393"/>
        <w:rPr>
          <w:sz w:val="16"/>
        </w:rPr>
      </w:pPr>
      <w:r>
        <w:rPr>
          <w:sz w:val="16"/>
        </w:rPr>
        <w:t xml:space="preserve">Before installing the siding, ensure that the walls are square and that the furrings </w:t>
      </w:r>
      <w:r>
        <w:rPr>
          <w:sz w:val="16"/>
        </w:rPr>
        <w:t>(Z bars) are</w:t>
      </w:r>
      <w:r>
        <w:rPr>
          <w:spacing w:val="-26"/>
          <w:sz w:val="16"/>
        </w:rPr>
        <w:t xml:space="preserve"> </w:t>
      </w:r>
      <w:r>
        <w:rPr>
          <w:sz w:val="16"/>
        </w:rPr>
        <w:t>level.</w:t>
      </w:r>
    </w:p>
    <w:p w14:paraId="2367855E" w14:textId="77777777" w:rsidR="000F35E8" w:rsidRDefault="000F35E8">
      <w:pPr>
        <w:pStyle w:val="Corpsdetexte"/>
        <w:spacing w:before="1"/>
      </w:pPr>
    </w:p>
    <w:p w14:paraId="5574300D" w14:textId="77777777" w:rsidR="000F35E8" w:rsidRDefault="00D4316D">
      <w:pPr>
        <w:pStyle w:val="Paragraphedeliste"/>
        <w:numPr>
          <w:ilvl w:val="2"/>
          <w:numId w:val="2"/>
        </w:numPr>
        <w:tabs>
          <w:tab w:val="left" w:pos="524"/>
        </w:tabs>
        <w:ind w:right="495" w:firstLine="0"/>
        <w:rPr>
          <w:sz w:val="16"/>
        </w:rPr>
      </w:pPr>
      <w:r>
        <w:rPr>
          <w:sz w:val="16"/>
        </w:rPr>
        <w:t>Carefully lay the projecting corner pieces and adjacent moldings in order to obtain a well-shaped and profiled structure.</w:t>
      </w:r>
    </w:p>
    <w:p w14:paraId="656458CF" w14:textId="77777777" w:rsidR="000F35E8" w:rsidRDefault="000F35E8">
      <w:pPr>
        <w:pStyle w:val="Corpsdetexte"/>
        <w:spacing w:before="9"/>
        <w:rPr>
          <w:sz w:val="15"/>
        </w:rPr>
      </w:pPr>
    </w:p>
    <w:p w14:paraId="55AFE13A" w14:textId="77777777" w:rsidR="000F35E8" w:rsidRDefault="00D4316D">
      <w:pPr>
        <w:pStyle w:val="Paragraphedeliste"/>
        <w:numPr>
          <w:ilvl w:val="2"/>
          <w:numId w:val="2"/>
        </w:numPr>
        <w:tabs>
          <w:tab w:val="left" w:pos="528"/>
        </w:tabs>
        <w:ind w:right="132" w:firstLine="0"/>
        <w:jc w:val="both"/>
        <w:rPr>
          <w:sz w:val="16"/>
        </w:rPr>
      </w:pPr>
      <w:r>
        <w:rPr>
          <w:sz w:val="16"/>
        </w:rPr>
        <w:t>Provide and install shaped and waterproof fasteners for all system perimeters and perimeters of doors, shutters, and mechanical and electrical components to protect the walls from the elements. Ensure continuous pressure balance, according to the rain scre</w:t>
      </w:r>
      <w:r>
        <w:rPr>
          <w:sz w:val="16"/>
        </w:rPr>
        <w:t>en</w:t>
      </w:r>
      <w:r>
        <w:rPr>
          <w:spacing w:val="-7"/>
          <w:sz w:val="16"/>
        </w:rPr>
        <w:t xml:space="preserve"> </w:t>
      </w:r>
      <w:r>
        <w:rPr>
          <w:sz w:val="16"/>
        </w:rPr>
        <w:t>principle.</w:t>
      </w:r>
    </w:p>
    <w:p w14:paraId="57605AB7" w14:textId="77777777" w:rsidR="000F35E8" w:rsidRDefault="000F35E8">
      <w:pPr>
        <w:pStyle w:val="Corpsdetexte"/>
        <w:spacing w:before="3"/>
      </w:pPr>
    </w:p>
    <w:p w14:paraId="268506DC" w14:textId="77777777" w:rsidR="000F35E8" w:rsidRDefault="00D4316D">
      <w:pPr>
        <w:pStyle w:val="Paragraphedeliste"/>
        <w:numPr>
          <w:ilvl w:val="2"/>
          <w:numId w:val="2"/>
        </w:numPr>
        <w:tabs>
          <w:tab w:val="left" w:pos="523"/>
        </w:tabs>
        <w:ind w:left="522" w:hanging="393"/>
        <w:rPr>
          <w:sz w:val="16"/>
        </w:rPr>
      </w:pPr>
      <w:r>
        <w:rPr>
          <w:sz w:val="16"/>
        </w:rPr>
        <w:t>Lay the roof edges as</w:t>
      </w:r>
      <w:r>
        <w:rPr>
          <w:spacing w:val="-1"/>
          <w:sz w:val="16"/>
        </w:rPr>
        <w:t xml:space="preserve"> </w:t>
      </w:r>
      <w:r>
        <w:rPr>
          <w:sz w:val="16"/>
        </w:rPr>
        <w:t>shown.</w:t>
      </w:r>
    </w:p>
    <w:p w14:paraId="5864DA5F" w14:textId="77777777" w:rsidR="000F35E8" w:rsidRDefault="000F35E8">
      <w:pPr>
        <w:pStyle w:val="Corpsdetexte"/>
        <w:spacing w:before="1"/>
      </w:pPr>
    </w:p>
    <w:p w14:paraId="301A4E0C" w14:textId="77777777" w:rsidR="000F35E8" w:rsidRDefault="00D4316D">
      <w:pPr>
        <w:pStyle w:val="Paragraphedeliste"/>
        <w:numPr>
          <w:ilvl w:val="2"/>
          <w:numId w:val="2"/>
        </w:numPr>
        <w:tabs>
          <w:tab w:val="left" w:pos="523"/>
        </w:tabs>
        <w:ind w:left="522" w:hanging="393"/>
        <w:rPr>
          <w:sz w:val="16"/>
        </w:rPr>
      </w:pPr>
      <w:r>
        <w:rPr>
          <w:sz w:val="16"/>
        </w:rPr>
        <w:t>Ensure that the siding joints are perfectly aligned and</w:t>
      </w:r>
      <w:r>
        <w:rPr>
          <w:spacing w:val="-1"/>
          <w:sz w:val="16"/>
        </w:rPr>
        <w:t xml:space="preserve"> </w:t>
      </w:r>
      <w:r>
        <w:rPr>
          <w:sz w:val="16"/>
        </w:rPr>
        <w:t>abutted.</w:t>
      </w:r>
    </w:p>
    <w:p w14:paraId="7C30EC89" w14:textId="77777777" w:rsidR="000F35E8" w:rsidRDefault="000F35E8">
      <w:pPr>
        <w:pStyle w:val="Corpsdetexte"/>
        <w:spacing w:before="9"/>
        <w:rPr>
          <w:sz w:val="15"/>
        </w:rPr>
      </w:pPr>
    </w:p>
    <w:p w14:paraId="7BEF3D3A" w14:textId="77777777" w:rsidR="000F35E8" w:rsidRDefault="00D4316D">
      <w:pPr>
        <w:pStyle w:val="Paragraphedeliste"/>
        <w:numPr>
          <w:ilvl w:val="2"/>
          <w:numId w:val="2"/>
        </w:numPr>
        <w:tabs>
          <w:tab w:val="left" w:pos="629"/>
        </w:tabs>
        <w:ind w:right="129" w:firstLine="0"/>
        <w:jc w:val="both"/>
        <w:rPr>
          <w:sz w:val="16"/>
        </w:rPr>
      </w:pPr>
      <w:r>
        <w:rPr>
          <w:sz w:val="16"/>
        </w:rPr>
        <w:t>Ensure that the Harrywood panels from the WOOD collection are placed randomly (at random, mixed over the height as well as the length in the case of long surfaces to cover). It is important never to reproduce the same installation sequence to harmonize the</w:t>
      </w:r>
      <w:r>
        <w:rPr>
          <w:sz w:val="16"/>
        </w:rPr>
        <w:t xml:space="preserve"> whole and avoid a “wallpaper” effect. NOTE: All the colours in the WOOD COLLECTION (Torrefied, Cedar, Black Walnut, Ash Grey, Smoked Birch, Scandinavian Fir) are available in six different panels of various wood grains and shades. Each of the panels is id</w:t>
      </w:r>
      <w:r>
        <w:rPr>
          <w:sz w:val="16"/>
        </w:rPr>
        <w:t>entified on the reverse side with a sequence of numbers from 1 to 6 in bold characters preceded by the # sign. The packing boxes contain 12 panels of</w:t>
      </w:r>
      <w:r>
        <w:rPr>
          <w:spacing w:val="-33"/>
          <w:sz w:val="16"/>
        </w:rPr>
        <w:t xml:space="preserve"> </w:t>
      </w:r>
      <w:r>
        <w:rPr>
          <w:sz w:val="16"/>
        </w:rPr>
        <w:t>six sq. ft. with premixed colours.</w:t>
      </w:r>
    </w:p>
    <w:p w14:paraId="240CC4D8" w14:textId="77777777" w:rsidR="000F35E8" w:rsidRDefault="000F35E8">
      <w:pPr>
        <w:pStyle w:val="Corpsdetexte"/>
        <w:spacing w:before="11"/>
        <w:rPr>
          <w:sz w:val="15"/>
        </w:rPr>
      </w:pPr>
    </w:p>
    <w:p w14:paraId="18E8662B" w14:textId="77777777" w:rsidR="000F35E8" w:rsidRDefault="00D4316D">
      <w:pPr>
        <w:pStyle w:val="Paragraphedeliste"/>
        <w:numPr>
          <w:ilvl w:val="2"/>
          <w:numId w:val="2"/>
        </w:numPr>
        <w:tabs>
          <w:tab w:val="left" w:pos="615"/>
        </w:tabs>
        <w:spacing w:before="1"/>
        <w:ind w:left="614" w:hanging="485"/>
        <w:rPr>
          <w:sz w:val="16"/>
        </w:rPr>
      </w:pPr>
      <w:r>
        <w:rPr>
          <w:sz w:val="16"/>
        </w:rPr>
        <w:t>Cut the panels across the width only with the specialized tool (MAC SX</w:t>
      </w:r>
      <w:r>
        <w:rPr>
          <w:sz w:val="16"/>
        </w:rPr>
        <w:t>14</w:t>
      </w:r>
      <w:r>
        <w:rPr>
          <w:spacing w:val="-13"/>
          <w:sz w:val="16"/>
        </w:rPr>
        <w:t xml:space="preserve"> </w:t>
      </w:r>
      <w:r>
        <w:rPr>
          <w:sz w:val="16"/>
        </w:rPr>
        <w:t>Guillotine).</w:t>
      </w:r>
    </w:p>
    <w:p w14:paraId="26A42EFA" w14:textId="77777777" w:rsidR="000F35E8" w:rsidRDefault="000F35E8">
      <w:pPr>
        <w:pStyle w:val="Corpsdetexte"/>
        <w:spacing w:before="1"/>
      </w:pPr>
    </w:p>
    <w:p w14:paraId="03AAFEDF" w14:textId="77777777" w:rsidR="000F35E8" w:rsidRDefault="00D4316D">
      <w:pPr>
        <w:pStyle w:val="Paragraphedeliste"/>
        <w:numPr>
          <w:ilvl w:val="2"/>
          <w:numId w:val="2"/>
        </w:numPr>
        <w:tabs>
          <w:tab w:val="left" w:pos="615"/>
        </w:tabs>
        <w:ind w:left="614" w:hanging="485"/>
        <w:rPr>
          <w:sz w:val="16"/>
        </w:rPr>
      </w:pPr>
      <w:r>
        <w:rPr>
          <w:sz w:val="16"/>
        </w:rPr>
        <w:t>Cut (trim) panels to cold length only using scissors or electric</w:t>
      </w:r>
      <w:r>
        <w:rPr>
          <w:spacing w:val="2"/>
          <w:sz w:val="16"/>
        </w:rPr>
        <w:t xml:space="preserve"> </w:t>
      </w:r>
      <w:r>
        <w:rPr>
          <w:sz w:val="16"/>
        </w:rPr>
        <w:t>scissors.</w:t>
      </w:r>
    </w:p>
    <w:p w14:paraId="52006084" w14:textId="77777777" w:rsidR="000F35E8" w:rsidRDefault="000F35E8">
      <w:pPr>
        <w:pStyle w:val="Corpsdetexte"/>
        <w:spacing w:before="1"/>
      </w:pPr>
    </w:p>
    <w:p w14:paraId="738387EF" w14:textId="77777777" w:rsidR="000F35E8" w:rsidRDefault="00D4316D">
      <w:pPr>
        <w:pStyle w:val="Paragraphedeliste"/>
        <w:numPr>
          <w:ilvl w:val="2"/>
          <w:numId w:val="2"/>
        </w:numPr>
        <w:tabs>
          <w:tab w:val="left" w:pos="615"/>
        </w:tabs>
        <w:ind w:right="242" w:firstLine="0"/>
        <w:rPr>
          <w:sz w:val="16"/>
        </w:rPr>
      </w:pPr>
      <w:r>
        <w:rPr>
          <w:sz w:val="16"/>
        </w:rPr>
        <w:t>Caulk</w:t>
      </w:r>
      <w:r>
        <w:rPr>
          <w:spacing w:val="-3"/>
          <w:sz w:val="16"/>
        </w:rPr>
        <w:t xml:space="preserve"> </w:t>
      </w:r>
      <w:r>
        <w:rPr>
          <w:sz w:val="16"/>
        </w:rPr>
        <w:t>joints</w:t>
      </w:r>
      <w:r>
        <w:rPr>
          <w:spacing w:val="-5"/>
          <w:sz w:val="16"/>
        </w:rPr>
        <w:t xml:space="preserve"> </w:t>
      </w:r>
      <w:r>
        <w:rPr>
          <w:sz w:val="16"/>
        </w:rPr>
        <w:t>between</w:t>
      </w:r>
      <w:r>
        <w:rPr>
          <w:spacing w:val="-1"/>
          <w:sz w:val="16"/>
        </w:rPr>
        <w:t xml:space="preserve"> </w:t>
      </w:r>
      <w:r>
        <w:rPr>
          <w:sz w:val="16"/>
        </w:rPr>
        <w:t>adjacent</w:t>
      </w:r>
      <w:r>
        <w:rPr>
          <w:spacing w:val="-6"/>
          <w:sz w:val="16"/>
        </w:rPr>
        <w:t xml:space="preserve"> </w:t>
      </w:r>
      <w:r>
        <w:rPr>
          <w:sz w:val="16"/>
        </w:rPr>
        <w:t>elements and</w:t>
      </w:r>
      <w:r>
        <w:rPr>
          <w:spacing w:val="-4"/>
          <w:sz w:val="16"/>
        </w:rPr>
        <w:t xml:space="preserve"> </w:t>
      </w:r>
      <w:r>
        <w:rPr>
          <w:sz w:val="16"/>
        </w:rPr>
        <w:t>structures with</w:t>
      </w:r>
      <w:r>
        <w:rPr>
          <w:spacing w:val="-6"/>
          <w:sz w:val="16"/>
        </w:rPr>
        <w:t xml:space="preserve"> </w:t>
      </w:r>
      <w:r>
        <w:rPr>
          <w:sz w:val="16"/>
        </w:rPr>
        <w:t>a</w:t>
      </w:r>
      <w:r>
        <w:rPr>
          <w:spacing w:val="-3"/>
          <w:sz w:val="16"/>
        </w:rPr>
        <w:t xml:space="preserve"> </w:t>
      </w:r>
      <w:r>
        <w:rPr>
          <w:sz w:val="16"/>
        </w:rPr>
        <w:t>sealant</w:t>
      </w:r>
      <w:r>
        <w:rPr>
          <w:spacing w:val="-6"/>
          <w:sz w:val="16"/>
        </w:rPr>
        <w:t xml:space="preserve"> </w:t>
      </w:r>
      <w:r>
        <w:rPr>
          <w:sz w:val="16"/>
        </w:rPr>
        <w:t>/</w:t>
      </w:r>
      <w:r>
        <w:rPr>
          <w:spacing w:val="-3"/>
          <w:sz w:val="16"/>
        </w:rPr>
        <w:t xml:space="preserve"> </w:t>
      </w:r>
      <w:r>
        <w:rPr>
          <w:sz w:val="16"/>
        </w:rPr>
        <w:t>adhesive</w:t>
      </w:r>
      <w:r>
        <w:rPr>
          <w:spacing w:val="-7"/>
          <w:sz w:val="16"/>
        </w:rPr>
        <w:t xml:space="preserve"> </w:t>
      </w:r>
      <w:r>
        <w:rPr>
          <w:sz w:val="16"/>
        </w:rPr>
        <w:t>as</w:t>
      </w:r>
      <w:r>
        <w:rPr>
          <w:spacing w:val="-5"/>
          <w:sz w:val="16"/>
        </w:rPr>
        <w:t xml:space="preserve"> </w:t>
      </w:r>
      <w:r>
        <w:rPr>
          <w:sz w:val="16"/>
        </w:rPr>
        <w:t>specified</w:t>
      </w:r>
      <w:r>
        <w:rPr>
          <w:sz w:val="16"/>
        </w:rPr>
        <w:t xml:space="preserve"> </w:t>
      </w:r>
      <w:r>
        <w:rPr>
          <w:sz w:val="16"/>
        </w:rPr>
        <w:t>in</w:t>
      </w:r>
      <w:r>
        <w:rPr>
          <w:spacing w:val="-6"/>
          <w:sz w:val="16"/>
        </w:rPr>
        <w:t xml:space="preserve"> </w:t>
      </w:r>
      <w:r>
        <w:rPr>
          <w:sz w:val="16"/>
        </w:rPr>
        <w:t>paragraphs</w:t>
      </w:r>
      <w:r>
        <w:rPr>
          <w:spacing w:val="-5"/>
          <w:sz w:val="16"/>
        </w:rPr>
        <w:t xml:space="preserve"> </w:t>
      </w:r>
      <w:r>
        <w:rPr>
          <w:sz w:val="16"/>
        </w:rPr>
        <w:t>2.2.1 and</w:t>
      </w:r>
      <w:r>
        <w:rPr>
          <w:spacing w:val="-1"/>
          <w:sz w:val="16"/>
        </w:rPr>
        <w:t xml:space="preserve"> </w:t>
      </w:r>
      <w:r>
        <w:rPr>
          <w:sz w:val="16"/>
        </w:rPr>
        <w:t>2.2.2</w:t>
      </w:r>
    </w:p>
    <w:p w14:paraId="1802CFD1" w14:textId="77777777" w:rsidR="000F35E8" w:rsidRDefault="000F35E8">
      <w:pPr>
        <w:pStyle w:val="Corpsdetexte"/>
        <w:spacing w:before="2"/>
      </w:pPr>
    </w:p>
    <w:p w14:paraId="3EEB3F4C" w14:textId="77777777" w:rsidR="000F35E8" w:rsidRDefault="00D4316D">
      <w:pPr>
        <w:pStyle w:val="Paragraphedeliste"/>
        <w:numPr>
          <w:ilvl w:val="2"/>
          <w:numId w:val="2"/>
        </w:numPr>
        <w:tabs>
          <w:tab w:val="left" w:pos="615"/>
        </w:tabs>
        <w:ind w:left="614" w:hanging="485"/>
        <w:jc w:val="both"/>
        <w:rPr>
          <w:sz w:val="16"/>
        </w:rPr>
      </w:pPr>
      <w:r>
        <w:rPr>
          <w:sz w:val="16"/>
        </w:rPr>
        <w:t>If there is a sealant overflow, be sure</w:t>
      </w:r>
      <w:r>
        <w:rPr>
          <w:sz w:val="16"/>
        </w:rPr>
        <w:t xml:space="preserve"> to clean the surplus immediately before it</w:t>
      </w:r>
      <w:r>
        <w:rPr>
          <w:spacing w:val="-19"/>
          <w:sz w:val="16"/>
        </w:rPr>
        <w:t xml:space="preserve"> </w:t>
      </w:r>
      <w:r>
        <w:rPr>
          <w:sz w:val="16"/>
        </w:rPr>
        <w:t>dries.</w:t>
      </w:r>
    </w:p>
    <w:p w14:paraId="61E80D31" w14:textId="77777777" w:rsidR="000F35E8" w:rsidRDefault="000F35E8">
      <w:pPr>
        <w:pStyle w:val="Corpsdetexte"/>
        <w:spacing w:before="8"/>
        <w:rPr>
          <w:sz w:val="15"/>
        </w:rPr>
      </w:pPr>
    </w:p>
    <w:p w14:paraId="1E4EEEB0" w14:textId="77777777" w:rsidR="000F35E8" w:rsidRDefault="00D4316D">
      <w:pPr>
        <w:pStyle w:val="Paragraphedeliste"/>
        <w:numPr>
          <w:ilvl w:val="2"/>
          <w:numId w:val="2"/>
        </w:numPr>
        <w:tabs>
          <w:tab w:val="left" w:pos="615"/>
        </w:tabs>
        <w:spacing w:before="1"/>
        <w:ind w:left="614" w:hanging="485"/>
        <w:jc w:val="both"/>
        <w:rPr>
          <w:sz w:val="16"/>
        </w:rPr>
      </w:pPr>
      <w:r>
        <w:rPr>
          <w:sz w:val="16"/>
        </w:rPr>
        <w:t>All Z bars on the exterior of the insulation are supplied and installed by the metal siding</w:t>
      </w:r>
      <w:r>
        <w:rPr>
          <w:spacing w:val="-32"/>
          <w:sz w:val="16"/>
        </w:rPr>
        <w:t xml:space="preserve"> </w:t>
      </w:r>
      <w:r>
        <w:rPr>
          <w:sz w:val="16"/>
        </w:rPr>
        <w:t>subcontractor.</w:t>
      </w:r>
    </w:p>
    <w:p w14:paraId="5527A044" w14:textId="77777777" w:rsidR="000F35E8" w:rsidRDefault="000F35E8">
      <w:pPr>
        <w:jc w:val="both"/>
        <w:rPr>
          <w:sz w:val="16"/>
        </w:rPr>
        <w:sectPr w:rsidR="000F35E8">
          <w:pgSz w:w="12240" w:h="15840"/>
          <w:pgMar w:top="1340" w:right="1300" w:bottom="1640" w:left="1320" w:header="465" w:footer="1452" w:gutter="0"/>
          <w:cols w:space="720"/>
        </w:sectPr>
      </w:pPr>
    </w:p>
    <w:p w14:paraId="6C3C31BC" w14:textId="77777777" w:rsidR="000F35E8" w:rsidRDefault="00D4316D">
      <w:pPr>
        <w:pStyle w:val="Titre2"/>
        <w:numPr>
          <w:ilvl w:val="1"/>
          <w:numId w:val="1"/>
        </w:numPr>
        <w:tabs>
          <w:tab w:val="left" w:pos="466"/>
        </w:tabs>
        <w:spacing w:before="91"/>
      </w:pPr>
      <w:r>
        <w:lastRenderedPageBreak/>
        <w:t>CLEANING</w:t>
      </w:r>
    </w:p>
    <w:p w14:paraId="5C4CDBC0" w14:textId="77777777" w:rsidR="000F35E8" w:rsidRDefault="00D4316D">
      <w:pPr>
        <w:pStyle w:val="Paragraphedeliste"/>
        <w:numPr>
          <w:ilvl w:val="2"/>
          <w:numId w:val="1"/>
        </w:numPr>
        <w:tabs>
          <w:tab w:val="left" w:pos="523"/>
        </w:tabs>
        <w:spacing w:before="199"/>
        <w:ind w:right="921" w:firstLine="0"/>
        <w:rPr>
          <w:sz w:val="16"/>
        </w:rPr>
      </w:pPr>
      <w:r>
        <w:rPr>
          <w:sz w:val="16"/>
        </w:rPr>
        <w:t>Follow the manufacturer's recommendations for panel maintenance and cleaning. Do not use solvents or chemicals.</w:t>
      </w:r>
    </w:p>
    <w:p w14:paraId="0B9748AB" w14:textId="77777777" w:rsidR="000F35E8" w:rsidRDefault="000F35E8">
      <w:pPr>
        <w:pStyle w:val="Corpsdetexte"/>
        <w:spacing w:before="9"/>
        <w:rPr>
          <w:sz w:val="15"/>
        </w:rPr>
      </w:pPr>
    </w:p>
    <w:p w14:paraId="45CB7B86" w14:textId="77777777" w:rsidR="000F35E8" w:rsidRDefault="00D4316D">
      <w:pPr>
        <w:pStyle w:val="Paragraphedeliste"/>
        <w:numPr>
          <w:ilvl w:val="2"/>
          <w:numId w:val="1"/>
        </w:numPr>
        <w:tabs>
          <w:tab w:val="left" w:pos="523"/>
        </w:tabs>
        <w:ind w:firstLine="0"/>
        <w:rPr>
          <w:sz w:val="16"/>
        </w:rPr>
      </w:pPr>
      <w:r>
        <w:rPr>
          <w:sz w:val="16"/>
        </w:rPr>
        <w:t>Leave the work area clean and free from grease, stains, and finger</w:t>
      </w:r>
      <w:r>
        <w:rPr>
          <w:spacing w:val="-7"/>
          <w:sz w:val="16"/>
        </w:rPr>
        <w:t xml:space="preserve"> </w:t>
      </w:r>
      <w:r>
        <w:rPr>
          <w:sz w:val="16"/>
        </w:rPr>
        <w:t>marks.</w:t>
      </w:r>
    </w:p>
    <w:sectPr w:rsidR="000F35E8">
      <w:pgSz w:w="12240" w:h="15840"/>
      <w:pgMar w:top="1340" w:right="1300" w:bottom="1640" w:left="1320" w:header="465" w:footer="14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6487A" w14:textId="77777777" w:rsidR="00000000" w:rsidRDefault="00D4316D">
      <w:r>
        <w:separator/>
      </w:r>
    </w:p>
  </w:endnote>
  <w:endnote w:type="continuationSeparator" w:id="0">
    <w:p w14:paraId="4CF653DB" w14:textId="77777777" w:rsidR="00000000" w:rsidRDefault="00D43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693B4" w14:textId="621D55AC" w:rsidR="000F35E8" w:rsidRDefault="00D4316D">
    <w:pPr>
      <w:pStyle w:val="Corpsdetexte"/>
      <w:spacing w:line="14" w:lineRule="auto"/>
      <w:rPr>
        <w:sz w:val="20"/>
      </w:rPr>
    </w:pPr>
    <w:r>
      <w:rPr>
        <w:noProof/>
      </w:rPr>
      <mc:AlternateContent>
        <mc:Choice Requires="wps">
          <w:drawing>
            <wp:anchor distT="0" distB="0" distL="114300" distR="114300" simplePos="0" relativeHeight="503308400" behindDoc="1" locked="0" layoutInCell="1" allowOverlap="1" wp14:anchorId="0FED2035" wp14:editId="4E2E526F">
              <wp:simplePos x="0" y="0"/>
              <wp:positionH relativeFrom="page">
                <wp:posOffset>3458845</wp:posOffset>
              </wp:positionH>
              <wp:positionV relativeFrom="page">
                <wp:posOffset>8996680</wp:posOffset>
              </wp:positionV>
              <wp:extent cx="3430905" cy="445135"/>
              <wp:effectExtent l="127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0905"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65578" w14:textId="77777777" w:rsidR="000F35E8" w:rsidRPr="00D4316D" w:rsidRDefault="00D4316D">
                          <w:pPr>
                            <w:spacing w:before="22" w:line="218" w:lineRule="exact"/>
                            <w:ind w:left="5261"/>
                            <w:rPr>
                              <w:sz w:val="18"/>
                              <w:lang w:val="fr-CA"/>
                            </w:rPr>
                          </w:pPr>
                          <w:r>
                            <w:fldChar w:fldCharType="begin"/>
                          </w:r>
                          <w:r w:rsidRPr="00D4316D">
                            <w:rPr>
                              <w:w w:val="101"/>
                              <w:sz w:val="18"/>
                              <w:lang w:val="fr-CA"/>
                            </w:rPr>
                            <w:instrText xml:space="preserve"> PAGE </w:instrText>
                          </w:r>
                          <w:r>
                            <w:fldChar w:fldCharType="separate"/>
                          </w:r>
                          <w:r w:rsidRPr="00D4316D">
                            <w:rPr>
                              <w:lang w:val="fr-CA"/>
                            </w:rPr>
                            <w:t>1</w:t>
                          </w:r>
                          <w:r>
                            <w:fldChar w:fldCharType="end"/>
                          </w:r>
                        </w:p>
                        <w:p w14:paraId="74C998AF" w14:textId="4748C795" w:rsidR="000F35E8" w:rsidRPr="00D4316D" w:rsidRDefault="00D4316D">
                          <w:pPr>
                            <w:ind w:left="20" w:right="33" w:firstLine="3206"/>
                            <w:jc w:val="right"/>
                            <w:rPr>
                              <w:sz w:val="18"/>
                              <w:szCs w:val="18"/>
                              <w:lang w:val="fr-CA"/>
                            </w:rPr>
                          </w:pPr>
                          <w:r w:rsidRPr="00D4316D">
                            <w:rPr>
                              <w:sz w:val="18"/>
                              <w:szCs w:val="18"/>
                              <w:lang w:val="fr-CA"/>
                            </w:rPr>
                            <w:t>Mac Metal Architectural</w:t>
                          </w:r>
                          <w:r w:rsidRPr="00D4316D">
                            <w:rPr>
                              <w:w w:val="101"/>
                              <w:sz w:val="18"/>
                              <w:szCs w:val="18"/>
                              <w:lang w:val="fr-CA"/>
                            </w:rPr>
                            <w:t xml:space="preserve"> </w:t>
                          </w:r>
                          <w:r w:rsidRPr="00D4316D">
                            <w:rPr>
                              <w:sz w:val="18"/>
                              <w:szCs w:val="18"/>
                              <w:lang w:val="fr-CA"/>
                            </w:rPr>
                            <w:t>5975, chemin de la Savane, Saint-Hubert, QC J3Y 0X1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ED2035" id="_x0000_t202" coordsize="21600,21600" o:spt="202" path="m,l,21600r21600,l21600,xe">
              <v:stroke joinstyle="miter"/>
              <v:path gradientshapeok="t" o:connecttype="rect"/>
            </v:shapetype>
            <v:shape id="Text Box 1" o:spid="_x0000_s1027" type="#_x0000_t202" style="position:absolute;margin-left:272.35pt;margin-top:708.4pt;width:270.15pt;height:35.05pt;z-index:-8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" filled="f" stroked="f">
              <v:textbox inset="0,0,0,0">
                <w:txbxContent>
                  <w:p w14:paraId="15C65578" w14:textId="77777777" w:rsidR="000F35E8" w:rsidRPr="00D4316D" w:rsidRDefault="00D4316D">
                    <w:pPr>
                      <w:spacing w:before="22" w:line="218" w:lineRule="exact"/>
                      <w:ind w:left="5261"/>
                      <w:rPr>
                        <w:sz w:val="18"/>
                        <w:lang w:val="fr-CA"/>
                      </w:rPr>
                    </w:pPr>
                    <w:r>
                      <w:fldChar w:fldCharType="begin"/>
                    </w:r>
                    <w:r w:rsidRPr="00D4316D">
                      <w:rPr>
                        <w:w w:val="101"/>
                        <w:sz w:val="18"/>
                        <w:lang w:val="fr-CA"/>
                      </w:rPr>
                      <w:instrText xml:space="preserve"> PAGE </w:instrText>
                    </w:r>
                    <w:r>
                      <w:fldChar w:fldCharType="separate"/>
                    </w:r>
                    <w:r w:rsidRPr="00D4316D">
                      <w:rPr>
                        <w:lang w:val="fr-CA"/>
                      </w:rPr>
                      <w:t>1</w:t>
                    </w:r>
                    <w:r>
                      <w:fldChar w:fldCharType="end"/>
                    </w:r>
                  </w:p>
                  <w:p w14:paraId="74C998AF" w14:textId="4748C795" w:rsidR="000F35E8" w:rsidRPr="00D4316D" w:rsidRDefault="00D4316D">
                    <w:pPr>
                      <w:ind w:left="20" w:right="33" w:firstLine="3206"/>
                      <w:jc w:val="right"/>
                      <w:rPr>
                        <w:sz w:val="18"/>
                        <w:szCs w:val="18"/>
                        <w:lang w:val="fr-CA"/>
                      </w:rPr>
                    </w:pPr>
                    <w:r w:rsidRPr="00D4316D">
                      <w:rPr>
                        <w:sz w:val="18"/>
                        <w:szCs w:val="18"/>
                        <w:lang w:val="fr-CA"/>
                      </w:rPr>
                      <w:t>Mac Metal Architectural</w:t>
                    </w:r>
                    <w:r w:rsidRPr="00D4316D">
                      <w:rPr>
                        <w:w w:val="101"/>
                        <w:sz w:val="18"/>
                        <w:szCs w:val="18"/>
                        <w:lang w:val="fr-CA"/>
                      </w:rPr>
                      <w:t xml:space="preserve"> </w:t>
                    </w:r>
                    <w:r w:rsidRPr="00D4316D">
                      <w:rPr>
                        <w:sz w:val="18"/>
                        <w:szCs w:val="18"/>
                        <w:lang w:val="fr-CA"/>
                      </w:rPr>
                      <w:t>5975, chemin de la Savane, Saint-Hubert, QC J3Y 0X1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6AA08" w14:textId="77777777" w:rsidR="00000000" w:rsidRDefault="00D4316D">
      <w:r>
        <w:separator/>
      </w:r>
    </w:p>
  </w:footnote>
  <w:footnote w:type="continuationSeparator" w:id="0">
    <w:p w14:paraId="6A20B1EC" w14:textId="77777777" w:rsidR="00000000" w:rsidRDefault="00D43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69B9D" w14:textId="0D59930E" w:rsidR="000F35E8" w:rsidRDefault="00D4316D">
    <w:pPr>
      <w:pStyle w:val="Corpsdetexte"/>
      <w:spacing w:line="14" w:lineRule="auto"/>
      <w:rPr>
        <w:sz w:val="20"/>
      </w:rPr>
    </w:pPr>
    <w:r>
      <w:rPr>
        <w:noProof/>
      </w:rPr>
      <w:drawing>
        <wp:anchor distT="0" distB="0" distL="0" distR="0" simplePos="0" relativeHeight="268427327" behindDoc="1" locked="0" layoutInCell="1" allowOverlap="1" wp14:anchorId="7D0298DD" wp14:editId="67AF5A62">
          <wp:simplePos x="0" y="0"/>
          <wp:positionH relativeFrom="page">
            <wp:posOffset>627418</wp:posOffset>
          </wp:positionH>
          <wp:positionV relativeFrom="page">
            <wp:posOffset>295313</wp:posOffset>
          </wp:positionV>
          <wp:extent cx="782637" cy="383222"/>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Pr>
        <w:noProof/>
      </w:rPr>
      <mc:AlternateContent>
        <mc:Choice Requires="wps">
          <w:drawing>
            <wp:anchor distT="0" distB="0" distL="114300" distR="114300" simplePos="0" relativeHeight="503308376" behindDoc="1" locked="0" layoutInCell="1" allowOverlap="1" wp14:anchorId="4D2B446E" wp14:editId="205F9165">
              <wp:simplePos x="0" y="0"/>
              <wp:positionH relativeFrom="page">
                <wp:posOffset>2505075</wp:posOffset>
              </wp:positionH>
              <wp:positionV relativeFrom="page">
                <wp:posOffset>440690</wp:posOffset>
              </wp:positionV>
              <wp:extent cx="2771140" cy="340995"/>
              <wp:effectExtent l="0" t="2540" r="63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14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9487B" w14:textId="77777777" w:rsidR="000F35E8" w:rsidRDefault="00D4316D">
                          <w:pPr>
                            <w:spacing w:before="21"/>
                            <w:ind w:left="8" w:right="1"/>
                            <w:jc w:val="center"/>
                            <w:rPr>
                              <w:sz w:val="20"/>
                            </w:rPr>
                          </w:pPr>
                          <w:r>
                            <w:rPr>
                              <w:sz w:val="20"/>
                            </w:rPr>
                            <w:t>Specification quote</w:t>
                          </w:r>
                        </w:p>
                        <w:p w14:paraId="745E4523" w14:textId="77777777" w:rsidR="000F35E8" w:rsidRDefault="00D4316D">
                          <w:pPr>
                            <w:spacing w:before="5"/>
                            <w:ind w:left="1" w:right="1"/>
                            <w:jc w:val="center"/>
                            <w:rPr>
                              <w:sz w:val="20"/>
                            </w:rPr>
                          </w:pPr>
                          <w:r>
                            <w:rPr>
                              <w:sz w:val="20"/>
                            </w:rPr>
                            <w:t>MAC Metal Architectural Siding – Harrywood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2B446E" id="_x0000_t202" coordsize="21600,21600" o:spt="202" path="m,l,21600r21600,l21600,xe">
              <v:stroke joinstyle="miter"/>
              <v:path gradientshapeok="t" o:connecttype="rect"/>
            </v:shapetype>
            <v:shape id="Text Box 2" o:spid="_x0000_s1026" type="#_x0000_t202" style="position:absolute;margin-left:197.25pt;margin-top:34.7pt;width:218.2pt;height:26.85pt;z-index:-8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" filled="f" stroked="f">
              <v:textbox inset="0,0,0,0">
                <w:txbxContent>
                  <w:p w14:paraId="16F9487B" w14:textId="77777777" w:rsidR="000F35E8" w:rsidRDefault="00D4316D">
                    <w:pPr>
                      <w:spacing w:before="21"/>
                      <w:ind w:left="8" w:right="1"/>
                      <w:jc w:val="center"/>
                      <w:rPr>
                        <w:sz w:val="20"/>
                      </w:rPr>
                    </w:pPr>
                    <w:r>
                      <w:rPr>
                        <w:sz w:val="20"/>
                      </w:rPr>
                      <w:t>Specification quote</w:t>
                    </w:r>
                  </w:p>
                  <w:p w14:paraId="745E4523" w14:textId="77777777" w:rsidR="000F35E8" w:rsidRDefault="00D4316D">
                    <w:pPr>
                      <w:spacing w:before="5"/>
                      <w:ind w:left="1" w:right="1"/>
                      <w:jc w:val="center"/>
                      <w:rPr>
                        <w:sz w:val="20"/>
                      </w:rPr>
                    </w:pPr>
                    <w:r>
                      <w:rPr>
                        <w:sz w:val="20"/>
                      </w:rPr>
                      <w:t>MAC Metal Architectural Siding – Harrywood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3057"/>
    <w:multiLevelType w:val="multilevel"/>
    <w:tmpl w:val="61C8B4D4"/>
    <w:lvl w:ilvl="0">
      <w:start w:val="2"/>
      <w:numFmt w:val="decimal"/>
      <w:lvlText w:val="%1"/>
      <w:lvlJc w:val="left"/>
      <w:pPr>
        <w:ind w:left="465" w:hanging="336"/>
        <w:jc w:val="left"/>
      </w:pPr>
      <w:rPr>
        <w:rFonts w:hint="default"/>
      </w:rPr>
    </w:lvl>
    <w:lvl w:ilvl="1">
      <w:start w:val="1"/>
      <w:numFmt w:val="decimal"/>
      <w:lvlText w:val="%1.%2"/>
      <w:lvlJc w:val="left"/>
      <w:pPr>
        <w:ind w:left="465" w:hanging="336"/>
        <w:jc w:val="left"/>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jc w:val="left"/>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jc w:val="left"/>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1" w15:restartNumberingAfterBreak="0">
    <w:nsid w:val="1E0B40C9"/>
    <w:multiLevelType w:val="multilevel"/>
    <w:tmpl w:val="3B80241C"/>
    <w:lvl w:ilvl="0">
      <w:start w:val="3"/>
      <w:numFmt w:val="decimal"/>
      <w:lvlText w:val="%1"/>
      <w:lvlJc w:val="left"/>
      <w:pPr>
        <w:ind w:left="465" w:hanging="336"/>
        <w:jc w:val="left"/>
      </w:pPr>
      <w:rPr>
        <w:rFonts w:hint="default"/>
      </w:rPr>
    </w:lvl>
    <w:lvl w:ilvl="1">
      <w:start w:val="3"/>
      <w:numFmt w:val="decimal"/>
      <w:lvlText w:val="%1.%2"/>
      <w:lvlJc w:val="left"/>
      <w:pPr>
        <w:ind w:left="465" w:hanging="336"/>
        <w:jc w:val="left"/>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jc w:val="left"/>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 w15:restartNumberingAfterBreak="0">
    <w:nsid w:val="23733856"/>
    <w:multiLevelType w:val="multilevel"/>
    <w:tmpl w:val="0E4863AA"/>
    <w:lvl w:ilvl="0">
      <w:start w:val="3"/>
      <w:numFmt w:val="decimal"/>
      <w:lvlText w:val="%1"/>
      <w:lvlJc w:val="left"/>
      <w:pPr>
        <w:ind w:left="129" w:hanging="413"/>
        <w:jc w:val="left"/>
      </w:pPr>
      <w:rPr>
        <w:rFonts w:hint="default"/>
      </w:rPr>
    </w:lvl>
    <w:lvl w:ilvl="1">
      <w:start w:val="2"/>
      <w:numFmt w:val="decimal"/>
      <w:lvlText w:val="%1.%2"/>
      <w:lvlJc w:val="left"/>
      <w:pPr>
        <w:ind w:left="129" w:hanging="413"/>
        <w:jc w:val="left"/>
      </w:pPr>
      <w:rPr>
        <w:rFonts w:hint="default"/>
      </w:rPr>
    </w:lvl>
    <w:lvl w:ilvl="2">
      <w:start w:val="4"/>
      <w:numFmt w:val="decimal"/>
      <w:lvlText w:val="%1.%2.%3"/>
      <w:lvlJc w:val="left"/>
      <w:pPr>
        <w:ind w:left="129" w:hanging="413"/>
        <w:jc w:val="left"/>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3" w15:restartNumberingAfterBreak="0">
    <w:nsid w:val="27CE4E2E"/>
    <w:multiLevelType w:val="multilevel"/>
    <w:tmpl w:val="05CE12DA"/>
    <w:lvl w:ilvl="0">
      <w:start w:val="3"/>
      <w:numFmt w:val="decimal"/>
      <w:lvlText w:val="%1"/>
      <w:lvlJc w:val="left"/>
      <w:pPr>
        <w:ind w:left="129" w:hanging="466"/>
        <w:jc w:val="left"/>
      </w:pPr>
      <w:rPr>
        <w:rFonts w:hint="default"/>
      </w:rPr>
    </w:lvl>
    <w:lvl w:ilvl="1">
      <w:start w:val="1"/>
      <w:numFmt w:val="decimal"/>
      <w:lvlText w:val="%1.%2"/>
      <w:lvlJc w:val="left"/>
      <w:pPr>
        <w:ind w:left="129" w:hanging="466"/>
        <w:jc w:val="left"/>
      </w:pPr>
      <w:rPr>
        <w:rFonts w:hint="default"/>
      </w:rPr>
    </w:lvl>
    <w:lvl w:ilvl="2">
      <w:start w:val="1"/>
      <w:numFmt w:val="decimal"/>
      <w:lvlText w:val="%1.%2.%3"/>
      <w:lvlJc w:val="left"/>
      <w:pPr>
        <w:ind w:left="129" w:hanging="466"/>
        <w:jc w:val="left"/>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4" w15:restartNumberingAfterBreak="0">
    <w:nsid w:val="31873B4B"/>
    <w:multiLevelType w:val="multilevel"/>
    <w:tmpl w:val="F2B0D222"/>
    <w:lvl w:ilvl="0">
      <w:start w:val="2"/>
      <w:numFmt w:val="decimal"/>
      <w:lvlText w:val="%1"/>
      <w:lvlJc w:val="left"/>
      <w:pPr>
        <w:ind w:left="469" w:hanging="341"/>
        <w:jc w:val="left"/>
      </w:pPr>
      <w:rPr>
        <w:rFonts w:hint="default"/>
      </w:rPr>
    </w:lvl>
    <w:lvl w:ilvl="1">
      <w:start w:val="2"/>
      <w:numFmt w:val="decimal"/>
      <w:lvlText w:val="%1.%2"/>
      <w:lvlJc w:val="left"/>
      <w:pPr>
        <w:ind w:left="469" w:hanging="341"/>
        <w:jc w:val="left"/>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jc w:val="left"/>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5" w15:restartNumberingAfterBreak="0">
    <w:nsid w:val="4E670352"/>
    <w:multiLevelType w:val="multilevel"/>
    <w:tmpl w:val="19FADF88"/>
    <w:lvl w:ilvl="0">
      <w:start w:val="3"/>
      <w:numFmt w:val="decimal"/>
      <w:lvlText w:val="%1"/>
      <w:lvlJc w:val="left"/>
      <w:pPr>
        <w:ind w:left="470" w:hanging="341"/>
        <w:jc w:val="left"/>
      </w:pPr>
      <w:rPr>
        <w:rFonts w:hint="default"/>
      </w:rPr>
    </w:lvl>
    <w:lvl w:ilvl="1">
      <w:start w:val="1"/>
      <w:numFmt w:val="decimal"/>
      <w:lvlText w:val="%1.%2"/>
      <w:lvlJc w:val="left"/>
      <w:pPr>
        <w:ind w:left="470" w:hanging="341"/>
        <w:jc w:val="left"/>
      </w:pPr>
      <w:rPr>
        <w:rFonts w:ascii="Century Gothic" w:eastAsia="Century Gothic" w:hAnsi="Century Gothic" w:cs="Century Gothic" w:hint="default"/>
        <w:b/>
        <w:bCs/>
        <w:spacing w:val="-4"/>
        <w:w w:val="100"/>
        <w:sz w:val="20"/>
        <w:szCs w:val="20"/>
      </w:rPr>
    </w:lvl>
    <w:lvl w:ilvl="2">
      <w:numFmt w:val="bullet"/>
      <w:lvlText w:val="-"/>
      <w:lvlJc w:val="left"/>
      <w:pPr>
        <w:ind w:left="849" w:hanging="360"/>
      </w:pPr>
      <w:rPr>
        <w:rFonts w:ascii="Century Gothic" w:eastAsia="Century Gothic" w:hAnsi="Century Gothic" w:cs="Century Gothic" w:hint="default"/>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6" w15:restartNumberingAfterBreak="0">
    <w:nsid w:val="4EFE37DB"/>
    <w:multiLevelType w:val="multilevel"/>
    <w:tmpl w:val="11762376"/>
    <w:lvl w:ilvl="0">
      <w:start w:val="1"/>
      <w:numFmt w:val="decimal"/>
      <w:lvlText w:val="%1"/>
      <w:lvlJc w:val="left"/>
      <w:pPr>
        <w:ind w:left="489" w:hanging="360"/>
        <w:jc w:val="left"/>
      </w:pPr>
      <w:rPr>
        <w:rFonts w:hint="default"/>
      </w:rPr>
    </w:lvl>
    <w:lvl w:ilvl="1">
      <w:start w:val="1"/>
      <w:numFmt w:val="decimal"/>
      <w:lvlText w:val="%1.%2"/>
      <w:lvlJc w:val="left"/>
      <w:pPr>
        <w:ind w:left="489" w:hanging="360"/>
        <w:jc w:val="right"/>
      </w:pPr>
      <w:rPr>
        <w:rFonts w:ascii="Century Gothic" w:eastAsia="Century Gothic" w:hAnsi="Century Gothic" w:cs="Century Gothic" w:hint="default"/>
        <w:b/>
        <w:bCs/>
        <w:spacing w:val="-4"/>
        <w:w w:val="100"/>
        <w:sz w:val="20"/>
        <w:szCs w:val="20"/>
      </w:rPr>
    </w:lvl>
    <w:lvl w:ilvl="2">
      <w:numFmt w:val="bullet"/>
      <w:lvlText w:val="-"/>
      <w:lvlJc w:val="left"/>
      <w:pPr>
        <w:ind w:left="849" w:hanging="360"/>
      </w:pPr>
      <w:rPr>
        <w:rFonts w:ascii="Century Gothic" w:eastAsia="Century Gothic" w:hAnsi="Century Gothic" w:cs="Century Gothic" w:hint="default"/>
        <w:b/>
        <w:bCs/>
        <w:w w:val="99"/>
        <w:sz w:val="16"/>
        <w:szCs w:val="16"/>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7" w15:restartNumberingAfterBreak="0">
    <w:nsid w:val="553102DE"/>
    <w:multiLevelType w:val="multilevel"/>
    <w:tmpl w:val="7370FCD6"/>
    <w:lvl w:ilvl="0">
      <w:start w:val="2"/>
      <w:numFmt w:val="decimal"/>
      <w:lvlText w:val="%1"/>
      <w:lvlJc w:val="left"/>
      <w:pPr>
        <w:ind w:left="1209" w:hanging="1080"/>
        <w:jc w:val="left"/>
      </w:pPr>
      <w:rPr>
        <w:rFonts w:hint="default"/>
      </w:rPr>
    </w:lvl>
    <w:lvl w:ilvl="1">
      <w:start w:val="2"/>
      <w:numFmt w:val="decimal"/>
      <w:lvlText w:val="%1.%2"/>
      <w:lvlJc w:val="left"/>
      <w:pPr>
        <w:ind w:left="1209" w:hanging="1080"/>
        <w:jc w:val="left"/>
      </w:pPr>
      <w:rPr>
        <w:rFonts w:hint="default"/>
      </w:rPr>
    </w:lvl>
    <w:lvl w:ilvl="2">
      <w:start w:val="5"/>
      <w:numFmt w:val="decimal"/>
      <w:lvlText w:val="%1.%2.%3"/>
      <w:lvlJc w:val="left"/>
      <w:pPr>
        <w:ind w:left="1209" w:hanging="1080"/>
        <w:jc w:val="left"/>
      </w:pPr>
      <w:rPr>
        <w:rFonts w:hint="default"/>
      </w:rPr>
    </w:lvl>
    <w:lvl w:ilvl="3">
      <w:start w:val="1"/>
      <w:numFmt w:val="decimal"/>
      <w:lvlText w:val="%1.%2.%3.%4"/>
      <w:lvlJc w:val="left"/>
      <w:pPr>
        <w:ind w:left="1209" w:hanging="1080"/>
        <w:jc w:val="left"/>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8" w15:restartNumberingAfterBreak="0">
    <w:nsid w:val="5A6D4B78"/>
    <w:multiLevelType w:val="multilevel"/>
    <w:tmpl w:val="06AAFD04"/>
    <w:lvl w:ilvl="0">
      <w:start w:val="1"/>
      <w:numFmt w:val="decimal"/>
      <w:lvlText w:val="%1"/>
      <w:lvlJc w:val="left"/>
      <w:pPr>
        <w:ind w:left="1089" w:hanging="720"/>
        <w:jc w:val="left"/>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jc w:val="left"/>
      </w:pPr>
      <w:rPr>
        <w:rFonts w:ascii="Century Gothic" w:eastAsia="Century Gothic" w:hAnsi="Century Gothic" w:cs="Century Gothic" w:hint="default"/>
        <w:spacing w:val="-2"/>
        <w:w w:val="99"/>
        <w:sz w:val="16"/>
        <w:szCs w:val="16"/>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num w:numId="1" w16cid:durableId="929773616">
    <w:abstractNumId w:val="1"/>
  </w:num>
  <w:num w:numId="2" w16cid:durableId="1148787049">
    <w:abstractNumId w:val="2"/>
  </w:num>
  <w:num w:numId="3" w16cid:durableId="1242254052">
    <w:abstractNumId w:val="3"/>
  </w:num>
  <w:num w:numId="4" w16cid:durableId="593637288">
    <w:abstractNumId w:val="5"/>
  </w:num>
  <w:num w:numId="5" w16cid:durableId="140509355">
    <w:abstractNumId w:val="7"/>
  </w:num>
  <w:num w:numId="6" w16cid:durableId="1355419117">
    <w:abstractNumId w:val="4"/>
  </w:num>
  <w:num w:numId="7" w16cid:durableId="1049914642">
    <w:abstractNumId w:val="0"/>
  </w:num>
  <w:num w:numId="8" w16cid:durableId="516964726">
    <w:abstractNumId w:val="8"/>
  </w:num>
  <w:num w:numId="9" w16cid:durableId="4905612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5E8"/>
    <w:rsid w:val="000F35E8"/>
    <w:rsid w:val="00D4316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5A43497"/>
  <w15:docId w15:val="{15C7F1E0-CC54-43CB-AC2C-2B70F0B8C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ury Gothic" w:eastAsia="Century Gothic" w:hAnsi="Century Gothic" w:cs="Century Gothic"/>
    </w:rPr>
  </w:style>
  <w:style w:type="paragraph" w:styleId="Titre1">
    <w:name w:val="heading 1"/>
    <w:basedOn w:val="Normal"/>
    <w:uiPriority w:val="9"/>
    <w:qFormat/>
    <w:pPr>
      <w:ind w:left="129"/>
      <w:outlineLvl w:val="0"/>
    </w:pPr>
    <w:rPr>
      <w:b/>
      <w:bCs/>
      <w:i/>
    </w:rPr>
  </w:style>
  <w:style w:type="paragraph" w:styleId="Titre2">
    <w:name w:val="heading 2"/>
    <w:basedOn w:val="Normal"/>
    <w:uiPriority w:val="9"/>
    <w:unhideWhenUsed/>
    <w:qFormat/>
    <w:pPr>
      <w:ind w:left="691" w:hanging="442"/>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6"/>
      <w:szCs w:val="16"/>
    </w:rPr>
  </w:style>
  <w:style w:type="paragraph" w:styleId="Paragraphedeliste">
    <w:name w:val="List Paragraph"/>
    <w:basedOn w:val="Normal"/>
    <w:uiPriority w:val="1"/>
    <w:qFormat/>
    <w:pPr>
      <w:ind w:left="1089" w:hanging="720"/>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D4316D"/>
    <w:pPr>
      <w:tabs>
        <w:tab w:val="center" w:pos="4320"/>
        <w:tab w:val="right" w:pos="8640"/>
      </w:tabs>
    </w:pPr>
  </w:style>
  <w:style w:type="character" w:customStyle="1" w:styleId="En-tteCar">
    <w:name w:val="En-tête Car"/>
    <w:basedOn w:val="Policepardfaut"/>
    <w:link w:val="En-tte"/>
    <w:uiPriority w:val="99"/>
    <w:rsid w:val="00D4316D"/>
    <w:rPr>
      <w:rFonts w:ascii="Century Gothic" w:eastAsia="Century Gothic" w:hAnsi="Century Gothic" w:cs="Century Gothic"/>
    </w:rPr>
  </w:style>
  <w:style w:type="paragraph" w:styleId="Pieddepage">
    <w:name w:val="footer"/>
    <w:basedOn w:val="Normal"/>
    <w:link w:val="PieddepageCar"/>
    <w:uiPriority w:val="99"/>
    <w:unhideWhenUsed/>
    <w:rsid w:val="00D4316D"/>
    <w:pPr>
      <w:tabs>
        <w:tab w:val="center" w:pos="4320"/>
        <w:tab w:val="right" w:pos="8640"/>
      </w:tabs>
    </w:pPr>
  </w:style>
  <w:style w:type="character" w:customStyle="1" w:styleId="PieddepageCar">
    <w:name w:val="Pied de page Car"/>
    <w:basedOn w:val="Policepardfaut"/>
    <w:link w:val="Pieddepage"/>
    <w:uiPriority w:val="99"/>
    <w:rsid w:val="00D4316D"/>
    <w:rPr>
      <w:rFonts w:ascii="Century Gothic" w:eastAsia="Century Gothic" w:hAnsi="Century Gothic" w:cs="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34F552FCF85E45A6FAA8BD815BDF60" ma:contentTypeVersion="11" ma:contentTypeDescription="Crée un document." ma:contentTypeScope="" ma:versionID="931da385365ea1095fa3ef48213db148">
  <xsd:schema xmlns:xsd="http://www.w3.org/2001/XMLSchema" xmlns:xs="http://www.w3.org/2001/XMLSchema" xmlns:p="http://schemas.microsoft.com/office/2006/metadata/properties" xmlns:ns2="19d8be69-d7bf-41b1-a0db-101772b8d52e" xmlns:ns3="4511f50e-6f0a-42db-9933-3476f133590d" targetNamespace="http://schemas.microsoft.com/office/2006/metadata/properties" ma:root="true" ma:fieldsID="78bc5157a54e7fba2313391e81ed8fbd" ns2:_="" ns3:_="">
    <xsd:import namespace="19d8be69-d7bf-41b1-a0db-101772b8d52e"/>
    <xsd:import namespace="4511f50e-6f0a-42db-9933-3476f133590d"/>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79f3ba3a-1c11-4c34-a7c5-182487d55b1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1c705db-c4f8-4a8c-9534-d930fea70198}" ma:internalName="TaxCatchAll" ma:showField="CatchAllData" ma:web="4511f50e-6f0a-42db-9933-3476f13359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11f50e-6f0a-42db-9933-3476f133590d" xsi:nil="true"/>
    <lcf76f155ced4ddcb4097134ff3c332f xmlns="19d8be69-d7bf-41b1-a0db-101772b8d52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4A16B9-949D-4FA7-B8E5-D810E9450060}">
  <ds:schemaRefs>
    <ds:schemaRef ds:uri="http://schemas.microsoft.com/sharepoint/v3/contenttype/forms"/>
  </ds:schemaRefs>
</ds:datastoreItem>
</file>

<file path=customXml/itemProps2.xml><?xml version="1.0" encoding="utf-8"?>
<ds:datastoreItem xmlns:ds="http://schemas.openxmlformats.org/officeDocument/2006/customXml" ds:itemID="{A41D7EF1-0815-4CDD-AB73-94ABBE2EC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8be69-d7bf-41b1-a0db-101772b8d52e"/>
    <ds:schemaRef ds:uri="4511f50e-6f0a-42db-9933-3476f1335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0EDC6-31E2-4068-BCFF-06CBE5AD64F0}">
  <ds:schemaRefs>
    <ds:schemaRef ds:uri="http://schemas.microsoft.com/office/2006/metadata/properties"/>
    <ds:schemaRef ds:uri="http://schemas.microsoft.com/office/infopath/2007/PartnerControls"/>
    <ds:schemaRef ds:uri="4511f50e-6f0a-42db-9933-3476f133590d"/>
    <ds:schemaRef ds:uri="19d8be69-d7bf-41b1-a0db-101772b8d52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2186</Words>
  <Characters>12026</Characters>
  <Application>Microsoft Office Word</Application>
  <DocSecurity>4</DocSecurity>
  <Lines>100</Lines>
  <Paragraphs>28</Paragraphs>
  <ScaleCrop>false</ScaleCrop>
  <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Marketing Mac Metal</cp:lastModifiedBy>
  <cp:revision>2</cp:revision>
  <dcterms:created xsi:type="dcterms:W3CDTF">2022-06-08T14:57:00Z</dcterms:created>
  <dcterms:modified xsi:type="dcterms:W3CDTF">2022-06-08T14:57:00Z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0x010100F134F552FCF85E45A6FAA8BD815BDF60</vt:lpwstr>
  </property>
</Properties>
</file>